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CAD23" w14:textId="498F24DE" w:rsidR="005232AE" w:rsidRDefault="00F63B5D" w:rsidP="00F63B5D">
      <w:r>
        <w:rPr>
          <w:noProof/>
        </w:rPr>
        <w:drawing>
          <wp:anchor distT="0" distB="0" distL="114300" distR="114300" simplePos="0" relativeHeight="251736064" behindDoc="1" locked="0" layoutInCell="1" allowOverlap="1" wp14:anchorId="2EA0FF48" wp14:editId="109BE5B4">
            <wp:simplePos x="0" y="0"/>
            <wp:positionH relativeFrom="column">
              <wp:posOffset>-1042670</wp:posOffset>
            </wp:positionH>
            <wp:positionV relativeFrom="paragraph">
              <wp:posOffset>-27305</wp:posOffset>
            </wp:positionV>
            <wp:extent cx="7808595" cy="10104120"/>
            <wp:effectExtent l="0" t="0" r="1905"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 docx background 57.jpg"/>
                    <pic:cNvPicPr/>
                  </pic:nvPicPr>
                  <pic:blipFill>
                    <a:blip r:embed="rId5">
                      <a:extLst>
                        <a:ext uri="{28A0092B-C50C-407E-A947-70E740481C1C}">
                          <a14:useLocalDpi xmlns:a14="http://schemas.microsoft.com/office/drawing/2010/main" val="0"/>
                        </a:ext>
                      </a:extLst>
                    </a:blip>
                    <a:stretch>
                      <a:fillRect/>
                    </a:stretch>
                  </pic:blipFill>
                  <pic:spPr>
                    <a:xfrm>
                      <a:off x="0" y="0"/>
                      <a:ext cx="7808595" cy="10104120"/>
                    </a:xfrm>
                    <a:prstGeom prst="rect">
                      <a:avLst/>
                    </a:prstGeom>
                  </pic:spPr>
                </pic:pic>
              </a:graphicData>
            </a:graphic>
            <wp14:sizeRelH relativeFrom="page">
              <wp14:pctWidth>0</wp14:pctWidth>
            </wp14:sizeRelH>
            <wp14:sizeRelV relativeFrom="page">
              <wp14:pctHeight>0</wp14:pctHeight>
            </wp14:sizeRelV>
          </wp:anchor>
        </w:drawing>
      </w:r>
      <w:r w:rsidRPr="005E7598">
        <w:rPr>
          <w:noProof/>
        </w:rPr>
        <mc:AlternateContent>
          <mc:Choice Requires="wps">
            <w:drawing>
              <wp:anchor distT="0" distB="0" distL="114300" distR="114300" simplePos="0" relativeHeight="251691008" behindDoc="0" locked="0" layoutInCell="1" allowOverlap="1" wp14:anchorId="1DF2BB9F" wp14:editId="39B5DAE9">
                <wp:simplePos x="0" y="0"/>
                <wp:positionH relativeFrom="column">
                  <wp:posOffset>286385</wp:posOffset>
                </wp:positionH>
                <wp:positionV relativeFrom="paragraph">
                  <wp:posOffset>1863090</wp:posOffset>
                </wp:positionV>
                <wp:extent cx="5318125" cy="28416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318125" cy="2841625"/>
                        </a:xfrm>
                        <a:prstGeom prst="rect">
                          <a:avLst/>
                        </a:prstGeom>
                        <a:noFill/>
                        <a:ln w="6350">
                          <a:noFill/>
                        </a:ln>
                      </wps:spPr>
                      <wps:txbx>
                        <w:txbxContent>
                          <w:p w14:paraId="3EB724E2" w14:textId="5F880D25" w:rsidR="005E7598" w:rsidRPr="0045466E" w:rsidRDefault="005E7598" w:rsidP="005E7598">
                            <w:pPr>
                              <w:jc w:val="center"/>
                              <w:rPr>
                                <w:rFonts w:ascii="Arial" w:hAnsi="Arial" w:cs="Arial"/>
                                <w:b/>
                                <w:sz w:val="72"/>
                                <w:szCs w:val="72"/>
                              </w:rPr>
                            </w:pPr>
                            <w:r w:rsidRPr="0045466E">
                              <w:rPr>
                                <w:rFonts w:ascii="Arial" w:hAnsi="Arial" w:cs="Arial"/>
                                <w:b/>
                                <w:sz w:val="72"/>
                                <w:szCs w:val="72"/>
                              </w:rPr>
                              <w:t>TITLE GOES HERE</w:t>
                            </w:r>
                          </w:p>
                          <w:p w14:paraId="130EC44D" w14:textId="77777777" w:rsidR="005E7598" w:rsidRPr="00AA41DF" w:rsidRDefault="005E7598" w:rsidP="00AA41DF">
                            <w:pPr>
                              <w:jc w:val="center"/>
                              <w:rPr>
                                <w:rFonts w:ascii="Helvetica Neue LT Std 87 Heavy" w:hAnsi="Helvetica Neue LT Std 87 Heavy"/>
                                <w:b/>
                                <w:sz w:val="84"/>
                                <w:szCs w:val="84"/>
                              </w:rPr>
                            </w:pPr>
                            <w:r w:rsidRPr="0045466E">
                              <w:rPr>
                                <w:rFonts w:ascii="Arial" w:hAnsi="Arial" w:cs="Arial"/>
                                <w:b/>
                                <w:sz w:val="72"/>
                                <w:szCs w:val="72"/>
                              </w:rPr>
                              <w:t>COULD EXTEND HERE</w:t>
                            </w:r>
                            <w:r w:rsidR="00AA41DF">
                              <w:rPr>
                                <w:rFonts w:ascii="Helvetica Neue LT Std 87 Heavy" w:hAnsi="Helvetica Neue LT Std 87 Heavy"/>
                                <w:b/>
                                <w:sz w:val="84"/>
                                <w:szCs w:val="84"/>
                              </w:rPr>
                              <w:br/>
                            </w:r>
                            <w:r w:rsidRPr="001B7FDE">
                              <w:rPr>
                                <w:rFonts w:ascii="Garamond" w:hAnsi="Garamond"/>
                                <w:b/>
                                <w:i/>
                                <w:sz w:val="40"/>
                                <w:szCs w:val="40"/>
                              </w:rPr>
                              <w:t>Subtitle goes here</w:t>
                            </w:r>
                          </w:p>
                          <w:p w14:paraId="388D7B6A" w14:textId="77777777" w:rsidR="005E7598" w:rsidRDefault="005E7598" w:rsidP="005E7598">
                            <w:pPr>
                              <w:jc w:val="center"/>
                              <w:rPr>
                                <w:rFonts w:ascii="Garamond" w:hAnsi="Garamond"/>
                                <w:b/>
                                <w:i/>
                                <w:sz w:val="40"/>
                                <w:szCs w:val="40"/>
                              </w:rPr>
                            </w:pPr>
                          </w:p>
                          <w:p w14:paraId="26C46940" w14:textId="4FD53810" w:rsidR="005E7598" w:rsidRDefault="005E7598" w:rsidP="005E7598">
                            <w:pPr>
                              <w:jc w:val="center"/>
                              <w:rPr>
                                <w:rFonts w:ascii="Garamond" w:hAnsi="Garamond"/>
                                <w:b/>
                                <w:i/>
                                <w:sz w:val="40"/>
                                <w:szCs w:val="40"/>
                              </w:rPr>
                            </w:pPr>
                            <w:r w:rsidRPr="00E07C66">
                              <w:rPr>
                                <w:rFonts w:ascii="Chronicle Text G2" w:hAnsi="Chronicle Text G2" w:cs="Chronicle Text G2"/>
                                <w:color w:val="000000" w:themeColor="text1"/>
                                <w:sz w:val="20"/>
                                <w:szCs w:val="20"/>
                              </w:rPr>
                              <w:t xml:space="preserve">Itat et que quidit officiisi volores as et magnihi caborer iossimi lluptatur, quate volenec aboris quidus eiundae sequunturest volorib eratiam int ex est facerum eos a </w:t>
                            </w:r>
                          </w:p>
                          <w:p w14:paraId="58068AA0" w14:textId="77777777" w:rsidR="005E7598" w:rsidRDefault="005E7598" w:rsidP="005E7598">
                            <w:pPr>
                              <w:jc w:val="center"/>
                              <w:rPr>
                                <w:rFonts w:ascii="Garamond" w:hAnsi="Garamond"/>
                                <w:b/>
                                <w:i/>
                                <w:sz w:val="40"/>
                                <w:szCs w:val="40"/>
                              </w:rPr>
                            </w:pPr>
                          </w:p>
                          <w:p w14:paraId="0E00F5D1" w14:textId="6EBA95BA" w:rsidR="005E7598" w:rsidRPr="001B7FDE" w:rsidRDefault="005E7598" w:rsidP="005E7598">
                            <w:pPr>
                              <w:jc w:val="center"/>
                              <w:rPr>
                                <w:rFonts w:ascii="Garamond" w:hAnsi="Garamond"/>
                                <w:b/>
                                <w:i/>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2BB9F" id="_x0000_t202" coordsize="21600,21600" o:spt="202" path="m,l,21600r21600,l21600,xe">
                <v:stroke joinstyle="miter"/>
                <v:path gradientshapeok="t" o:connecttype="rect"/>
              </v:shapetype>
              <v:shape id="Text Box 42" o:spid="_x0000_s1026" type="#_x0000_t202" style="position:absolute;margin-left:22.55pt;margin-top:146.7pt;width:418.75pt;height:22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" filled="f" stroked="f" strokeweight=".5pt">
                <v:textbox>
                  <w:txbxContent>
                    <w:p w14:paraId="3EB724E2" w14:textId="5F880D25" w:rsidR="005E7598" w:rsidRPr="0045466E" w:rsidRDefault="005E7598" w:rsidP="005E7598">
                      <w:pPr>
                        <w:jc w:val="center"/>
                        <w:rPr>
                          <w:rFonts w:ascii="Arial" w:hAnsi="Arial" w:cs="Arial"/>
                          <w:b/>
                          <w:sz w:val="72"/>
                          <w:szCs w:val="72"/>
                        </w:rPr>
                      </w:pPr>
                      <w:r w:rsidRPr="0045466E">
                        <w:rPr>
                          <w:rFonts w:ascii="Arial" w:hAnsi="Arial" w:cs="Arial"/>
                          <w:b/>
                          <w:sz w:val="72"/>
                          <w:szCs w:val="72"/>
                        </w:rPr>
                        <w:t>TITLE GOES HERE</w:t>
                      </w:r>
                    </w:p>
                    <w:p w14:paraId="130EC44D" w14:textId="77777777" w:rsidR="005E7598" w:rsidRPr="00AA41DF" w:rsidRDefault="005E7598" w:rsidP="00AA41DF">
                      <w:pPr>
                        <w:jc w:val="center"/>
                        <w:rPr>
                          <w:rFonts w:ascii="Helvetica Neue LT Std 87 Heavy" w:hAnsi="Helvetica Neue LT Std 87 Heavy"/>
                          <w:b/>
                          <w:sz w:val="84"/>
                          <w:szCs w:val="84"/>
                        </w:rPr>
                      </w:pPr>
                      <w:r w:rsidRPr="0045466E">
                        <w:rPr>
                          <w:rFonts w:ascii="Arial" w:hAnsi="Arial" w:cs="Arial"/>
                          <w:b/>
                          <w:sz w:val="72"/>
                          <w:szCs w:val="72"/>
                        </w:rPr>
                        <w:t>COULD EXTEND HERE</w:t>
                      </w:r>
                      <w:r w:rsidR="00AA41DF">
                        <w:rPr>
                          <w:rFonts w:ascii="Helvetica Neue LT Std 87 Heavy" w:hAnsi="Helvetica Neue LT Std 87 Heavy"/>
                          <w:b/>
                          <w:sz w:val="84"/>
                          <w:szCs w:val="84"/>
                        </w:rPr>
                        <w:br/>
                      </w:r>
                      <w:r w:rsidRPr="001B7FDE">
                        <w:rPr>
                          <w:rFonts w:ascii="Garamond" w:hAnsi="Garamond"/>
                          <w:b/>
                          <w:i/>
                          <w:sz w:val="40"/>
                          <w:szCs w:val="40"/>
                        </w:rPr>
                        <w:t>Subtitle goes here</w:t>
                      </w:r>
                    </w:p>
                    <w:p w14:paraId="388D7B6A" w14:textId="77777777" w:rsidR="005E7598" w:rsidRDefault="005E7598" w:rsidP="005E7598">
                      <w:pPr>
                        <w:jc w:val="center"/>
                        <w:rPr>
                          <w:rFonts w:ascii="Garamond" w:hAnsi="Garamond"/>
                          <w:b/>
                          <w:i/>
                          <w:sz w:val="40"/>
                          <w:szCs w:val="40"/>
                        </w:rPr>
                      </w:pPr>
                    </w:p>
                    <w:p w14:paraId="26C46940" w14:textId="4FD53810" w:rsidR="005E7598" w:rsidRDefault="005E7598" w:rsidP="005E7598">
                      <w:pPr>
                        <w:jc w:val="center"/>
                        <w:rPr>
                          <w:rFonts w:ascii="Garamond" w:hAnsi="Garamond"/>
                          <w:b/>
                          <w:i/>
                          <w:sz w:val="40"/>
                          <w:szCs w:val="40"/>
                        </w:rPr>
                      </w:pPr>
                      <w:r w:rsidRPr="00E07C66">
                        <w:rPr>
                          <w:rFonts w:ascii="Chronicle Text G2" w:hAnsi="Chronicle Text G2" w:cs="Chronicle Text G2"/>
                          <w:color w:val="000000" w:themeColor="text1"/>
                          <w:sz w:val="20"/>
                          <w:szCs w:val="20"/>
                        </w:rPr>
                        <w:t xml:space="preserve">Itat et que quidit officiisi volores as et magnihi caborer iossimi lluptatur, quate volenec aboris quidus eiundae sequunturest volorib eratiam int ex est facerum eos a </w:t>
                      </w:r>
                    </w:p>
                    <w:p w14:paraId="58068AA0" w14:textId="77777777" w:rsidR="005E7598" w:rsidRDefault="005E7598" w:rsidP="005E7598">
                      <w:pPr>
                        <w:jc w:val="center"/>
                        <w:rPr>
                          <w:rFonts w:ascii="Garamond" w:hAnsi="Garamond"/>
                          <w:b/>
                          <w:i/>
                          <w:sz w:val="40"/>
                          <w:szCs w:val="40"/>
                        </w:rPr>
                      </w:pPr>
                    </w:p>
                    <w:p w14:paraId="0E00F5D1" w14:textId="6EBA95BA" w:rsidR="005E7598" w:rsidRPr="001B7FDE" w:rsidRDefault="005E7598" w:rsidP="005E7598">
                      <w:pPr>
                        <w:jc w:val="center"/>
                        <w:rPr>
                          <w:rFonts w:ascii="Garamond" w:hAnsi="Garamond"/>
                          <w:b/>
                          <w:i/>
                          <w:sz w:val="40"/>
                          <w:szCs w:val="40"/>
                        </w:rPr>
                      </w:pPr>
                    </w:p>
                  </w:txbxContent>
                </v:textbox>
              </v:shape>
            </w:pict>
          </mc:Fallback>
        </mc:AlternateContent>
      </w:r>
      <w:r w:rsidRPr="005E7598">
        <w:rPr>
          <w:noProof/>
        </w:rPr>
        <w:drawing>
          <wp:anchor distT="0" distB="0" distL="114300" distR="114300" simplePos="0" relativeHeight="251689984" behindDoc="0" locked="0" layoutInCell="1" allowOverlap="1" wp14:anchorId="22BAB4CC" wp14:editId="11BBF277">
            <wp:simplePos x="0" y="0"/>
            <wp:positionH relativeFrom="column">
              <wp:posOffset>429895</wp:posOffset>
            </wp:positionH>
            <wp:positionV relativeFrom="paragraph">
              <wp:posOffset>4377055</wp:posOffset>
            </wp:positionV>
            <wp:extent cx="5016500" cy="3355975"/>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versityofDayton-Marketing-September2018-297.jpg"/>
                    <pic:cNvPicPr/>
                  </pic:nvPicPr>
                  <pic:blipFill rotWithShape="1">
                    <a:blip r:embed="rId6">
                      <a:extLst>
                        <a:ext uri="{28A0092B-C50C-407E-A947-70E740481C1C}">
                          <a14:useLocalDpi xmlns:a14="http://schemas.microsoft.com/office/drawing/2010/main" val="0"/>
                        </a:ext>
                      </a:extLst>
                    </a:blip>
                    <a:srcRect l="629" t="-1" r="469" b="946"/>
                    <a:stretch/>
                  </pic:blipFill>
                  <pic:spPr bwMode="auto">
                    <a:xfrm>
                      <a:off x="0" y="0"/>
                      <a:ext cx="5016500" cy="335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2AE">
        <w:br w:type="page"/>
      </w:r>
    </w:p>
    <w:p w14:paraId="09CAE1E6" w14:textId="6EED67DA" w:rsidR="005232AE" w:rsidRDefault="00FA57A2" w:rsidP="00BD213D">
      <w:pPr>
        <w:ind w:left="-1440" w:right="-1440"/>
      </w:pPr>
      <w:r>
        <w:rPr>
          <w:noProof/>
        </w:rPr>
        <w:lastRenderedPageBreak/>
        <w:drawing>
          <wp:anchor distT="0" distB="0" distL="114300" distR="114300" simplePos="0" relativeHeight="251731968" behindDoc="1" locked="0" layoutInCell="1" allowOverlap="1" wp14:anchorId="52ED394B" wp14:editId="0523C882">
            <wp:simplePos x="0" y="0"/>
            <wp:positionH relativeFrom="column">
              <wp:posOffset>-914400</wp:posOffset>
            </wp:positionH>
            <wp:positionV relativeFrom="paragraph">
              <wp:posOffset>6350</wp:posOffset>
            </wp:positionV>
            <wp:extent cx="7808916" cy="10104120"/>
            <wp:effectExtent l="0" t="0" r="190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 docx background 57.jpg"/>
                    <pic:cNvPicPr/>
                  </pic:nvPicPr>
                  <pic:blipFill>
                    <a:blip r:embed="rId5">
                      <a:extLst>
                        <a:ext uri="{28A0092B-C50C-407E-A947-70E740481C1C}">
                          <a14:useLocalDpi xmlns:a14="http://schemas.microsoft.com/office/drawing/2010/main" val="0"/>
                        </a:ext>
                      </a:extLst>
                    </a:blip>
                    <a:stretch>
                      <a:fillRect/>
                    </a:stretch>
                  </pic:blipFill>
                  <pic:spPr>
                    <a:xfrm>
                      <a:off x="0" y="0"/>
                      <a:ext cx="7808916" cy="10104120"/>
                    </a:xfrm>
                    <a:prstGeom prst="rect">
                      <a:avLst/>
                    </a:prstGeom>
                  </pic:spPr>
                </pic:pic>
              </a:graphicData>
            </a:graphic>
            <wp14:sizeRelH relativeFrom="page">
              <wp14:pctWidth>0</wp14:pctWidth>
            </wp14:sizeRelH>
            <wp14:sizeRelV relativeFrom="page">
              <wp14:pctHeight>0</wp14:pctHeight>
            </wp14:sizeRelV>
          </wp:anchor>
        </w:drawing>
      </w:r>
    </w:p>
    <w:p w14:paraId="42973328" w14:textId="336444A8" w:rsidR="0064042B" w:rsidRDefault="005E7598" w:rsidP="005232AE">
      <w:pPr>
        <w:ind w:left="-1440" w:right="-1440"/>
      </w:pPr>
      <w:r w:rsidRPr="005E7598">
        <w:rPr>
          <w:noProof/>
        </w:rPr>
        <w:drawing>
          <wp:anchor distT="0" distB="0" distL="114300" distR="114300" simplePos="0" relativeHeight="251687936" behindDoc="0" locked="0" layoutInCell="1" allowOverlap="1" wp14:anchorId="424CD0F4" wp14:editId="48CFC4CB">
            <wp:simplePos x="0" y="0"/>
            <wp:positionH relativeFrom="column">
              <wp:posOffset>794727</wp:posOffset>
            </wp:positionH>
            <wp:positionV relativeFrom="paragraph">
              <wp:posOffset>1763102</wp:posOffset>
            </wp:positionV>
            <wp:extent cx="4206240" cy="2813685"/>
            <wp:effectExtent l="0" t="0" r="0" b="571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versityofDayton-Marketing-September2018-297.jpg"/>
                    <pic:cNvPicPr/>
                  </pic:nvPicPr>
                  <pic:blipFill rotWithShape="1">
                    <a:blip r:embed="rId6">
                      <a:extLst>
                        <a:ext uri="{28A0092B-C50C-407E-A947-70E740481C1C}">
                          <a14:useLocalDpi xmlns:a14="http://schemas.microsoft.com/office/drawing/2010/main" val="0"/>
                        </a:ext>
                      </a:extLst>
                    </a:blip>
                    <a:srcRect l="629" t="-1" r="469" b="946"/>
                    <a:stretch/>
                  </pic:blipFill>
                  <pic:spPr bwMode="auto">
                    <a:xfrm>
                      <a:off x="0" y="0"/>
                      <a:ext cx="4206240" cy="2813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AD995" w14:textId="77777777" w:rsidR="0064042B" w:rsidRDefault="0064042B"/>
    <w:p w14:paraId="28F6FE31" w14:textId="28AAADAF" w:rsidR="0064042B" w:rsidRDefault="000010A6">
      <w:r w:rsidRPr="005E7598">
        <w:rPr>
          <w:noProof/>
        </w:rPr>
        <mc:AlternateContent>
          <mc:Choice Requires="wps">
            <w:drawing>
              <wp:anchor distT="0" distB="0" distL="114300" distR="114300" simplePos="0" relativeHeight="251686912" behindDoc="0" locked="0" layoutInCell="1" allowOverlap="1" wp14:anchorId="6576F105" wp14:editId="65BD87F8">
                <wp:simplePos x="0" y="0"/>
                <wp:positionH relativeFrom="column">
                  <wp:posOffset>354563</wp:posOffset>
                </wp:positionH>
                <wp:positionV relativeFrom="paragraph">
                  <wp:posOffset>4275092</wp:posOffset>
                </wp:positionV>
                <wp:extent cx="5102225" cy="4082143"/>
                <wp:effectExtent l="0" t="0" r="0" b="0"/>
                <wp:wrapNone/>
                <wp:docPr id="38" name="Text Box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102225" cy="4082143"/>
                        </a:xfrm>
                        <a:prstGeom prst="rect">
                          <a:avLst/>
                        </a:prstGeom>
                        <a:noFill/>
                        <a:ln w="6350">
                          <a:noFill/>
                        </a:ln>
                      </wps:spPr>
                      <wps:txbx>
                        <w:txbxContent>
                          <w:p w14:paraId="03E93308" w14:textId="77777777" w:rsidR="005E7598" w:rsidRPr="00AA41DF" w:rsidRDefault="005E7598" w:rsidP="00AA41DF">
                            <w:pPr>
                              <w:spacing w:line="276" w:lineRule="auto"/>
                              <w:jc w:val="center"/>
                              <w:rPr>
                                <w:rFonts w:ascii="Helvetica Neue LT Std 87 Heavy" w:hAnsi="Helvetica Neue LT Std 87 Heavy"/>
                                <w:b/>
                                <w:sz w:val="52"/>
                                <w:szCs w:val="52"/>
                              </w:rPr>
                            </w:pPr>
                            <w:r w:rsidRPr="0045466E">
                              <w:rPr>
                                <w:rFonts w:ascii="Arial" w:hAnsi="Arial" w:cs="Arial"/>
                                <w:b/>
                                <w:sz w:val="44"/>
                                <w:szCs w:val="44"/>
                              </w:rPr>
                              <w:t>TITLE GOES HERE</w:t>
                            </w:r>
                            <w:r w:rsidR="00AA41DF" w:rsidRPr="00847097">
                              <w:rPr>
                                <w:rFonts w:ascii="DIN Condensed" w:hAnsi="DIN Condensed"/>
                                <w:b/>
                                <w:sz w:val="52"/>
                                <w:szCs w:val="52"/>
                              </w:rPr>
                              <w:br/>
                            </w:r>
                            <w:r>
                              <w:rPr>
                                <w:rFonts w:ascii="Garamond" w:hAnsi="Garamond"/>
                                <w:b/>
                                <w:i/>
                                <w:sz w:val="32"/>
                                <w:szCs w:val="32"/>
                              </w:rPr>
                              <w:t>Subtitle goes here</w:t>
                            </w:r>
                          </w:p>
                          <w:p w14:paraId="24576105" w14:textId="77777777" w:rsidR="005E7598" w:rsidRDefault="005E7598" w:rsidP="005E7598">
                            <w:pPr>
                              <w:spacing w:line="276" w:lineRule="auto"/>
                              <w:jc w:val="center"/>
                            </w:pPr>
                          </w:p>
                          <w:p w14:paraId="404C39D2" w14:textId="07EB5CD8" w:rsidR="005E7598" w:rsidRPr="000010A6" w:rsidRDefault="005E7598" w:rsidP="000010A6">
                            <w:pPr>
                              <w:pStyle w:val="BasicParagraph"/>
                              <w:spacing w:line="276" w:lineRule="auto"/>
                              <w:rPr>
                                <w:rFonts w:ascii="Chronicle Text G2" w:hAnsi="Chronicle Text G2" w:cs="Chronicle Text G2"/>
                                <w:color w:val="000000" w:themeColor="text1"/>
                                <w:sz w:val="20"/>
                                <w:szCs w:val="20"/>
                              </w:rPr>
                            </w:pPr>
                            <w:r w:rsidRPr="00E07C66">
                              <w:rPr>
                                <w:rFonts w:ascii="Chronicle Text G2" w:hAnsi="Chronicle Text G2" w:cs="Chronicle Text G2"/>
                                <w:color w:val="000000" w:themeColor="text1"/>
                                <w:sz w:val="20"/>
                                <w:szCs w:val="20"/>
                              </w:rPr>
                              <w:t xml:space="preserve">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w:t>
                            </w:r>
                            <w:r w:rsidR="000010A6">
                              <w:rPr>
                                <w:rFonts w:ascii="Chronicle Text G2" w:hAnsi="Chronicle Text G2" w:cs="Chronicle Text G2"/>
                                <w:color w:val="000000" w:themeColor="text1"/>
                                <w:sz w:val="20"/>
                                <w:szCs w:val="20"/>
                              </w:rPr>
                              <w:br/>
                            </w:r>
                            <w:r w:rsidR="000010A6">
                              <w:rPr>
                                <w:rFonts w:ascii="Chronicle Text G2" w:hAnsi="Chronicle Text G2" w:cs="Chronicle Text G2"/>
                                <w:color w:val="000000" w:themeColor="text1"/>
                                <w:sz w:val="20"/>
                                <w:szCs w:val="20"/>
                              </w:rPr>
                              <w:br/>
                            </w:r>
                            <w:r w:rsidRPr="00E07C66">
                              <w:rPr>
                                <w:rFonts w:ascii="Chronicle Text G2" w:hAnsi="Chronicle Text G2" w:cs="Chronicle Text G2"/>
                                <w:color w:val="000000" w:themeColor="text1"/>
                                <w:sz w:val="20"/>
                                <w:szCs w:val="20"/>
                              </w:rPr>
                              <w:t>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r w:rsidR="000010A6">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r w:rsidR="000010A6">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F105" id="Text Box 38" o:spid="_x0000_s1027" type="#_x0000_t202" style="position:absolute;margin-left:27.9pt;margin-top:336.6pt;width:401.75pt;height:3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" filled="f" stroked="f" strokeweight=".5pt">
                <o:lock v:ext="edit" aspectratio="t"/>
                <v:textbox>
                  <w:txbxContent>
                    <w:p w14:paraId="03E93308" w14:textId="77777777" w:rsidR="005E7598" w:rsidRPr="00AA41DF" w:rsidRDefault="005E7598" w:rsidP="00AA41DF">
                      <w:pPr>
                        <w:spacing w:line="276" w:lineRule="auto"/>
                        <w:jc w:val="center"/>
                        <w:rPr>
                          <w:rFonts w:ascii="Helvetica Neue LT Std 87 Heavy" w:hAnsi="Helvetica Neue LT Std 87 Heavy"/>
                          <w:b/>
                          <w:sz w:val="52"/>
                          <w:szCs w:val="52"/>
                        </w:rPr>
                      </w:pPr>
                      <w:r w:rsidRPr="0045466E">
                        <w:rPr>
                          <w:rFonts w:ascii="Arial" w:hAnsi="Arial" w:cs="Arial"/>
                          <w:b/>
                          <w:sz w:val="44"/>
                          <w:szCs w:val="44"/>
                        </w:rPr>
                        <w:t>TITLE GOES HERE</w:t>
                      </w:r>
                      <w:r w:rsidR="00AA41DF" w:rsidRPr="00847097">
                        <w:rPr>
                          <w:rFonts w:ascii="DIN Condensed" w:hAnsi="DIN Condensed"/>
                          <w:b/>
                          <w:sz w:val="52"/>
                          <w:szCs w:val="52"/>
                        </w:rPr>
                        <w:br/>
                      </w:r>
                      <w:r>
                        <w:rPr>
                          <w:rFonts w:ascii="Garamond" w:hAnsi="Garamond"/>
                          <w:b/>
                          <w:i/>
                          <w:sz w:val="32"/>
                          <w:szCs w:val="32"/>
                        </w:rPr>
                        <w:t>Subtitle goes here</w:t>
                      </w:r>
                    </w:p>
                    <w:p w14:paraId="24576105" w14:textId="77777777" w:rsidR="005E7598" w:rsidRDefault="005E7598" w:rsidP="005E7598">
                      <w:pPr>
                        <w:spacing w:line="276" w:lineRule="auto"/>
                        <w:jc w:val="center"/>
                      </w:pPr>
                    </w:p>
                    <w:p w14:paraId="404C39D2" w14:textId="07EB5CD8" w:rsidR="005E7598" w:rsidRPr="000010A6" w:rsidRDefault="005E7598" w:rsidP="000010A6">
                      <w:pPr>
                        <w:pStyle w:val="BasicParagraph"/>
                        <w:spacing w:line="276" w:lineRule="auto"/>
                        <w:rPr>
                          <w:rFonts w:ascii="Chronicle Text G2" w:hAnsi="Chronicle Text G2" w:cs="Chronicle Text G2"/>
                          <w:color w:val="000000" w:themeColor="text1"/>
                          <w:sz w:val="20"/>
                          <w:szCs w:val="20"/>
                        </w:rPr>
                      </w:pPr>
                      <w:r w:rsidRPr="00E07C66">
                        <w:rPr>
                          <w:rFonts w:ascii="Chronicle Text G2" w:hAnsi="Chronicle Text G2" w:cs="Chronicle Text G2"/>
                          <w:color w:val="000000" w:themeColor="text1"/>
                          <w:sz w:val="20"/>
                          <w:szCs w:val="20"/>
                        </w:rPr>
                        <w:t xml:space="preserve">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w:t>
                      </w:r>
                      <w:r w:rsidR="000010A6">
                        <w:rPr>
                          <w:rFonts w:ascii="Chronicle Text G2" w:hAnsi="Chronicle Text G2" w:cs="Chronicle Text G2"/>
                          <w:color w:val="000000" w:themeColor="text1"/>
                          <w:sz w:val="20"/>
                          <w:szCs w:val="20"/>
                        </w:rPr>
                        <w:br/>
                      </w:r>
                      <w:r w:rsidR="000010A6">
                        <w:rPr>
                          <w:rFonts w:ascii="Chronicle Text G2" w:hAnsi="Chronicle Text G2" w:cs="Chronicle Text G2"/>
                          <w:color w:val="000000" w:themeColor="text1"/>
                          <w:sz w:val="20"/>
                          <w:szCs w:val="20"/>
                        </w:rPr>
                        <w:br/>
                      </w:r>
                      <w:r w:rsidRPr="00E07C66">
                        <w:rPr>
                          <w:rFonts w:ascii="Chronicle Text G2" w:hAnsi="Chronicle Text G2" w:cs="Chronicle Text G2"/>
                          <w:color w:val="000000" w:themeColor="text1"/>
                          <w:sz w:val="20"/>
                          <w:szCs w:val="20"/>
                        </w:rPr>
                        <w:t>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r w:rsidR="000010A6">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r w:rsidR="000010A6">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w:t>
                      </w:r>
                    </w:p>
                  </w:txbxContent>
                </v:textbox>
              </v:shape>
            </w:pict>
          </mc:Fallback>
        </mc:AlternateContent>
      </w:r>
      <w:r w:rsidR="0064042B">
        <w:br w:type="page"/>
      </w:r>
    </w:p>
    <w:p w14:paraId="58CAA7A6" w14:textId="52310581" w:rsidR="000B4F7F" w:rsidRPr="00C01B6B" w:rsidRDefault="0064042B" w:rsidP="00F63B5D">
      <w:r>
        <w:rPr>
          <w:noProof/>
        </w:rPr>
        <w:lastRenderedPageBreak/>
        <mc:AlternateContent>
          <mc:Choice Requires="wps">
            <w:drawing>
              <wp:anchor distT="0" distB="0" distL="114300" distR="114300" simplePos="0" relativeHeight="251693056" behindDoc="0" locked="0" layoutInCell="1" allowOverlap="1" wp14:anchorId="67F4DD4F" wp14:editId="7CBE692F">
                <wp:simplePos x="0" y="0"/>
                <wp:positionH relativeFrom="column">
                  <wp:posOffset>418011</wp:posOffset>
                </wp:positionH>
                <wp:positionV relativeFrom="paragraph">
                  <wp:posOffset>1854926</wp:posOffset>
                </wp:positionV>
                <wp:extent cx="5101965" cy="6923314"/>
                <wp:effectExtent l="0" t="0" r="0" b="0"/>
                <wp:wrapNone/>
                <wp:docPr id="44" name="Text Box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101965" cy="6923314"/>
                        </a:xfrm>
                        <a:prstGeom prst="rect">
                          <a:avLst/>
                        </a:prstGeom>
                        <a:noFill/>
                        <a:ln w="6350">
                          <a:noFill/>
                        </a:ln>
                      </wps:spPr>
                      <wps:txbx>
                        <w:txbxContent>
                          <w:p w14:paraId="58CC3D12" w14:textId="77777777" w:rsidR="00AA41DF" w:rsidRPr="00AA41DF" w:rsidRDefault="00AA41DF" w:rsidP="00AA41DF">
                            <w:pPr>
                              <w:spacing w:line="276" w:lineRule="auto"/>
                              <w:jc w:val="center"/>
                              <w:rPr>
                                <w:rFonts w:ascii="Helvetica Neue LT Std 87 Heavy" w:hAnsi="Helvetica Neue LT Std 87 Heavy"/>
                                <w:b/>
                                <w:sz w:val="52"/>
                                <w:szCs w:val="52"/>
                              </w:rPr>
                            </w:pPr>
                            <w:r w:rsidRPr="0045466E">
                              <w:rPr>
                                <w:rFonts w:ascii="Arial" w:hAnsi="Arial" w:cs="Arial"/>
                                <w:b/>
                                <w:sz w:val="44"/>
                                <w:szCs w:val="44"/>
                              </w:rPr>
                              <w:t>TITLE GOES HERE</w:t>
                            </w:r>
                            <w:r>
                              <w:rPr>
                                <w:rFonts w:ascii="Helvetica Neue LT Std 87 Heavy" w:hAnsi="Helvetica Neue LT Std 87 Heavy"/>
                                <w:b/>
                                <w:sz w:val="52"/>
                                <w:szCs w:val="52"/>
                              </w:rPr>
                              <w:br/>
                            </w:r>
                            <w:r>
                              <w:rPr>
                                <w:rFonts w:ascii="Garamond" w:hAnsi="Garamond"/>
                                <w:b/>
                                <w:i/>
                                <w:sz w:val="32"/>
                                <w:szCs w:val="32"/>
                              </w:rPr>
                              <w:t>Subtitle goes here</w:t>
                            </w:r>
                          </w:p>
                          <w:p w14:paraId="2E4FC3EA" w14:textId="77777777" w:rsidR="00AA41DF" w:rsidRDefault="00AA41DF" w:rsidP="00AA41DF">
                            <w:pPr>
                              <w:spacing w:line="276" w:lineRule="auto"/>
                              <w:jc w:val="center"/>
                            </w:pPr>
                          </w:p>
                          <w:p w14:paraId="550DD1D2" w14:textId="47BF7641" w:rsidR="00AA41DF" w:rsidRPr="00E07C66" w:rsidRDefault="00AA41DF" w:rsidP="00AA41DF">
                            <w:pPr>
                              <w:pStyle w:val="BasicParagraph"/>
                              <w:spacing w:line="276" w:lineRule="auto"/>
                              <w:rPr>
                                <w:rFonts w:ascii="Chronicle Text G2" w:hAnsi="Chronicle Text G2" w:cs="Chronicle Text G2"/>
                                <w:color w:val="000000" w:themeColor="text1"/>
                                <w:sz w:val="20"/>
                                <w:szCs w:val="20"/>
                              </w:rPr>
                            </w:pPr>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r w:rsidR="000010A6">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p>
                          <w:p w14:paraId="0E3755D6" w14:textId="77777777" w:rsidR="00AA41DF" w:rsidRPr="00E07C66" w:rsidRDefault="00AA41DF" w:rsidP="00AA41DF">
                            <w:pPr>
                              <w:pStyle w:val="BasicParagraph"/>
                              <w:spacing w:line="276" w:lineRule="auto"/>
                              <w:rPr>
                                <w:rFonts w:ascii="Chronicle Text G2" w:hAnsi="Chronicle Text G2" w:cs="Chronicle Text G2"/>
                                <w:color w:val="000000" w:themeColor="text1"/>
                                <w:sz w:val="20"/>
                                <w:szCs w:val="20"/>
                              </w:rPr>
                            </w:pPr>
                          </w:p>
                          <w:p w14:paraId="7BE49F79" w14:textId="77777777" w:rsidR="00AA41DF" w:rsidRDefault="00AA41DF" w:rsidP="00AA41DF">
                            <w:pPr>
                              <w:pStyle w:val="BasicParagraph"/>
                              <w:spacing w:line="276" w:lineRule="auto"/>
                              <w:rPr>
                                <w:rFonts w:ascii="Chronicle Text G2" w:hAnsi="Chronicle Text G2" w:cs="Chronicle Text G2"/>
                                <w:color w:val="000000" w:themeColor="text1"/>
                                <w:sz w:val="20"/>
                                <w:szCs w:val="20"/>
                              </w:rPr>
                            </w:pPr>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p>
                          <w:p w14:paraId="0CC6CFA9" w14:textId="77777777" w:rsidR="00AA41DF" w:rsidRPr="00E07C66" w:rsidRDefault="00AA41DF" w:rsidP="00AA41DF">
                            <w:pPr>
                              <w:pStyle w:val="BasicParagraph"/>
                              <w:spacing w:line="276" w:lineRule="auto"/>
                              <w:rPr>
                                <w:rFonts w:ascii="Chronicle Text G2" w:hAnsi="Chronicle Text G2" w:cs="Chronicle Text G2"/>
                                <w:color w:val="000000" w:themeColor="text1"/>
                                <w:sz w:val="20"/>
                                <w:szCs w:val="20"/>
                              </w:rPr>
                            </w:pPr>
                          </w:p>
                          <w:p w14:paraId="42192CAF" w14:textId="77777777" w:rsidR="00AA41DF" w:rsidRPr="00E07C66" w:rsidRDefault="00AA41DF" w:rsidP="00AA41DF">
                            <w:pPr>
                              <w:spacing w:line="276" w:lineRule="auto"/>
                              <w:rPr>
                                <w:color w:val="000000" w:themeColor="text1"/>
                              </w:rPr>
                            </w:pP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r>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r w:rsidRPr="00B06DE1">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p>
                          <w:p w14:paraId="5AD40872" w14:textId="77777777" w:rsidR="00AA41DF" w:rsidRPr="00E07C66" w:rsidRDefault="00AA41DF" w:rsidP="00AA41DF">
                            <w:pPr>
                              <w:spacing w:line="276" w:lineRule="auto"/>
                              <w:rPr>
                                <w:color w:val="000000" w:themeColor="text1"/>
                              </w:rPr>
                            </w:pPr>
                          </w:p>
                          <w:p w14:paraId="1354D336" w14:textId="77777777" w:rsidR="00AA41DF" w:rsidRPr="00E07C66" w:rsidRDefault="00AA41DF" w:rsidP="00AA41DF">
                            <w:pPr>
                              <w:spacing w:line="276" w:lineRule="auto"/>
                              <w:rPr>
                                <w:color w:val="000000" w:themeColor="text1"/>
                              </w:rPr>
                            </w:pPr>
                          </w:p>
                          <w:p w14:paraId="38377145" w14:textId="77777777" w:rsidR="00AA41DF" w:rsidRDefault="00AA41DF" w:rsidP="00AA41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DD4F" id="Text Box 44" o:spid="_x0000_s1028" type="#_x0000_t202" style="position:absolute;margin-left:32.9pt;margin-top:146.05pt;width:401.75pt;height:54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" filled="f" stroked="f" strokeweight=".5pt">
                <o:lock v:ext="edit" aspectratio="t"/>
                <v:textbox>
                  <w:txbxContent>
                    <w:p w14:paraId="58CC3D12" w14:textId="77777777" w:rsidR="00AA41DF" w:rsidRPr="00AA41DF" w:rsidRDefault="00AA41DF" w:rsidP="00AA41DF">
                      <w:pPr>
                        <w:spacing w:line="276" w:lineRule="auto"/>
                        <w:jc w:val="center"/>
                        <w:rPr>
                          <w:rFonts w:ascii="Helvetica Neue LT Std 87 Heavy" w:hAnsi="Helvetica Neue LT Std 87 Heavy"/>
                          <w:b/>
                          <w:sz w:val="52"/>
                          <w:szCs w:val="52"/>
                        </w:rPr>
                      </w:pPr>
                      <w:r w:rsidRPr="0045466E">
                        <w:rPr>
                          <w:rFonts w:ascii="Arial" w:hAnsi="Arial" w:cs="Arial"/>
                          <w:b/>
                          <w:sz w:val="44"/>
                          <w:szCs w:val="44"/>
                        </w:rPr>
                        <w:t>TITLE GOES HERE</w:t>
                      </w:r>
                      <w:r>
                        <w:rPr>
                          <w:rFonts w:ascii="Helvetica Neue LT Std 87 Heavy" w:hAnsi="Helvetica Neue LT Std 87 Heavy"/>
                          <w:b/>
                          <w:sz w:val="52"/>
                          <w:szCs w:val="52"/>
                        </w:rPr>
                        <w:br/>
                      </w:r>
                      <w:r>
                        <w:rPr>
                          <w:rFonts w:ascii="Garamond" w:hAnsi="Garamond"/>
                          <w:b/>
                          <w:i/>
                          <w:sz w:val="32"/>
                          <w:szCs w:val="32"/>
                        </w:rPr>
                        <w:t>Subtitle goes here</w:t>
                      </w:r>
                    </w:p>
                    <w:p w14:paraId="2E4FC3EA" w14:textId="77777777" w:rsidR="00AA41DF" w:rsidRDefault="00AA41DF" w:rsidP="00AA41DF">
                      <w:pPr>
                        <w:spacing w:line="276" w:lineRule="auto"/>
                        <w:jc w:val="center"/>
                      </w:pPr>
                    </w:p>
                    <w:p w14:paraId="550DD1D2" w14:textId="47BF7641" w:rsidR="00AA41DF" w:rsidRPr="00E07C66" w:rsidRDefault="00AA41DF" w:rsidP="00AA41DF">
                      <w:pPr>
                        <w:pStyle w:val="BasicParagraph"/>
                        <w:spacing w:line="276" w:lineRule="auto"/>
                        <w:rPr>
                          <w:rFonts w:ascii="Chronicle Text G2" w:hAnsi="Chronicle Text G2" w:cs="Chronicle Text G2"/>
                          <w:color w:val="000000" w:themeColor="text1"/>
                          <w:sz w:val="20"/>
                          <w:szCs w:val="20"/>
                        </w:rPr>
                      </w:pPr>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r w:rsidR="000010A6">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p>
                    <w:p w14:paraId="0E3755D6" w14:textId="77777777" w:rsidR="00AA41DF" w:rsidRPr="00E07C66" w:rsidRDefault="00AA41DF" w:rsidP="00AA41DF">
                      <w:pPr>
                        <w:pStyle w:val="BasicParagraph"/>
                        <w:spacing w:line="276" w:lineRule="auto"/>
                        <w:rPr>
                          <w:rFonts w:ascii="Chronicle Text G2" w:hAnsi="Chronicle Text G2" w:cs="Chronicle Text G2"/>
                          <w:color w:val="000000" w:themeColor="text1"/>
                          <w:sz w:val="20"/>
                          <w:szCs w:val="20"/>
                        </w:rPr>
                      </w:pPr>
                    </w:p>
                    <w:p w14:paraId="7BE49F79" w14:textId="77777777" w:rsidR="00AA41DF" w:rsidRDefault="00AA41DF" w:rsidP="00AA41DF">
                      <w:pPr>
                        <w:pStyle w:val="BasicParagraph"/>
                        <w:spacing w:line="276" w:lineRule="auto"/>
                        <w:rPr>
                          <w:rFonts w:ascii="Chronicle Text G2" w:hAnsi="Chronicle Text G2" w:cs="Chronicle Text G2"/>
                          <w:color w:val="000000" w:themeColor="text1"/>
                          <w:sz w:val="20"/>
                          <w:szCs w:val="20"/>
                        </w:rPr>
                      </w:pPr>
                      <w:r w:rsidRPr="00E07C66">
                        <w:rPr>
                          <w:rFonts w:ascii="Chronicle Text G2" w:hAnsi="Chronicle Text G2"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p>
                    <w:p w14:paraId="0CC6CFA9" w14:textId="77777777" w:rsidR="00AA41DF" w:rsidRPr="00E07C66" w:rsidRDefault="00AA41DF" w:rsidP="00AA41DF">
                      <w:pPr>
                        <w:pStyle w:val="BasicParagraph"/>
                        <w:spacing w:line="276" w:lineRule="auto"/>
                        <w:rPr>
                          <w:rFonts w:ascii="Chronicle Text G2" w:hAnsi="Chronicle Text G2" w:cs="Chronicle Text G2"/>
                          <w:color w:val="000000" w:themeColor="text1"/>
                          <w:sz w:val="20"/>
                          <w:szCs w:val="20"/>
                        </w:rPr>
                      </w:pPr>
                    </w:p>
                    <w:p w14:paraId="42192CAF" w14:textId="77777777" w:rsidR="00AA41DF" w:rsidRPr="00E07C66" w:rsidRDefault="00AA41DF" w:rsidP="00AA41DF">
                      <w:pPr>
                        <w:spacing w:line="276" w:lineRule="auto"/>
                        <w:rPr>
                          <w:color w:val="000000" w:themeColor="text1"/>
                        </w:rPr>
                      </w:pP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r>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r w:rsidRPr="00B06DE1">
                        <w:rPr>
                          <w:rFonts w:ascii="Chronicle Text G2" w:hAnsi="Chronicle Text G2" w:cs="Chronicle Text G2"/>
                          <w:color w:val="000000" w:themeColor="text1"/>
                          <w:sz w:val="20"/>
                          <w:szCs w:val="20"/>
                        </w:rPr>
                        <w:t xml:space="preserve"> </w:t>
                      </w:r>
                      <w:r w:rsidRPr="00E07C66">
                        <w:rPr>
                          <w:rFonts w:ascii="Chronicle Text G2" w:hAnsi="Chronicle Text G2" w:cs="Chronicle Text G2"/>
                          <w:color w:val="000000" w:themeColor="text1"/>
                          <w:sz w:val="20"/>
                          <w:szCs w:val="20"/>
                        </w:rPr>
                        <w:t>Axim quos aliquidi aut lita quam, si con con cusdam consectur aspelitia sedia qui odit istibus modipis qui repercil id estio etur rem. Exerfer umquate moluptur accab inciam,</w:t>
                      </w:r>
                    </w:p>
                    <w:p w14:paraId="5AD40872" w14:textId="77777777" w:rsidR="00AA41DF" w:rsidRPr="00E07C66" w:rsidRDefault="00AA41DF" w:rsidP="00AA41DF">
                      <w:pPr>
                        <w:spacing w:line="276" w:lineRule="auto"/>
                        <w:rPr>
                          <w:color w:val="000000" w:themeColor="text1"/>
                        </w:rPr>
                      </w:pPr>
                    </w:p>
                    <w:p w14:paraId="1354D336" w14:textId="77777777" w:rsidR="00AA41DF" w:rsidRPr="00E07C66" w:rsidRDefault="00AA41DF" w:rsidP="00AA41DF">
                      <w:pPr>
                        <w:spacing w:line="276" w:lineRule="auto"/>
                        <w:rPr>
                          <w:color w:val="000000" w:themeColor="text1"/>
                        </w:rPr>
                      </w:pPr>
                    </w:p>
                    <w:p w14:paraId="38377145" w14:textId="77777777" w:rsidR="00AA41DF" w:rsidRDefault="00AA41DF" w:rsidP="00AA41DF"/>
                  </w:txbxContent>
                </v:textbox>
              </v:shape>
            </w:pict>
          </mc:Fallback>
        </mc:AlternateContent>
      </w:r>
      <w:r>
        <w:rPr>
          <w:noProof/>
        </w:rPr>
        <w:drawing>
          <wp:anchor distT="0" distB="0" distL="114300" distR="114300" simplePos="0" relativeHeight="251738112" behindDoc="1" locked="0" layoutInCell="1" allowOverlap="1" wp14:anchorId="71C6B747" wp14:editId="2FD62198">
            <wp:simplePos x="0" y="0"/>
            <wp:positionH relativeFrom="column">
              <wp:posOffset>-1049867</wp:posOffset>
            </wp:positionH>
            <wp:positionV relativeFrom="paragraph">
              <wp:posOffset>0</wp:posOffset>
            </wp:positionV>
            <wp:extent cx="7808916" cy="10104120"/>
            <wp:effectExtent l="0" t="0" r="1905"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 docx background 57.jpg"/>
                    <pic:cNvPicPr/>
                  </pic:nvPicPr>
                  <pic:blipFill>
                    <a:blip r:embed="rId5">
                      <a:extLst>
                        <a:ext uri="{28A0092B-C50C-407E-A947-70E740481C1C}">
                          <a14:useLocalDpi xmlns:a14="http://schemas.microsoft.com/office/drawing/2010/main" val="0"/>
                        </a:ext>
                      </a:extLst>
                    </a:blip>
                    <a:stretch>
                      <a:fillRect/>
                    </a:stretch>
                  </pic:blipFill>
                  <pic:spPr>
                    <a:xfrm>
                      <a:off x="0" y="0"/>
                      <a:ext cx="7808916" cy="1010412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sectPr w:rsidR="000B4F7F" w:rsidRPr="00C01B6B" w:rsidSect="00125EEB">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altName w:val="Arial"/>
    <w:panose1 w:val="02020603050405020304"/>
    <w:charset w:val="00"/>
    <w:family w:val="roman"/>
    <w:pitch w:val="variable"/>
    <w:sig w:usb0="20002A87" w:usb1="80000000" w:usb2="00000008" w:usb3="00000000" w:csb0="000001FF" w:csb1="00000000"/>
  </w:font>
  <w:font w:name="Minion Pro">
    <w:panose1 w:val="02040503050201020203"/>
    <w:charset w:val="00"/>
    <w:family w:val="roman"/>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LT Std 87 Heavy">
    <w:altName w:val="Arial"/>
    <w:panose1 w:val="020B0806040702040204"/>
    <w:charset w:val="4D"/>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ronicle Text G2">
    <w:panose1 w:val="00000000000000000000"/>
    <w:charset w:val="00"/>
    <w:family w:val="auto"/>
    <w:notTrueType/>
    <w:pitch w:val="variable"/>
    <w:sig w:usb0="A100007F" w:usb1="5000405B" w:usb2="00000000" w:usb3="00000000" w:csb0="0000000B" w:csb1="00000000"/>
  </w:font>
  <w:font w:name="DIN Condensed">
    <w:panose1 w:val="00000500000000000000"/>
    <w:charset w:val="00"/>
    <w:family w:val="auto"/>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13D"/>
    <w:rsid w:val="000010A6"/>
    <w:rsid w:val="00125EEB"/>
    <w:rsid w:val="001B7FDE"/>
    <w:rsid w:val="00200253"/>
    <w:rsid w:val="0030353A"/>
    <w:rsid w:val="0032105C"/>
    <w:rsid w:val="0033473C"/>
    <w:rsid w:val="003C527D"/>
    <w:rsid w:val="0045466E"/>
    <w:rsid w:val="00464CA4"/>
    <w:rsid w:val="005179DA"/>
    <w:rsid w:val="005232AE"/>
    <w:rsid w:val="00536B86"/>
    <w:rsid w:val="00567DE3"/>
    <w:rsid w:val="005741A8"/>
    <w:rsid w:val="005E7598"/>
    <w:rsid w:val="006029E7"/>
    <w:rsid w:val="0064042B"/>
    <w:rsid w:val="006A6F52"/>
    <w:rsid w:val="006D006D"/>
    <w:rsid w:val="007979CD"/>
    <w:rsid w:val="00847097"/>
    <w:rsid w:val="008D1B28"/>
    <w:rsid w:val="008E568C"/>
    <w:rsid w:val="009B377E"/>
    <w:rsid w:val="009D5BC3"/>
    <w:rsid w:val="00A909D7"/>
    <w:rsid w:val="00AA41DF"/>
    <w:rsid w:val="00B06DE1"/>
    <w:rsid w:val="00BB53B6"/>
    <w:rsid w:val="00BD213D"/>
    <w:rsid w:val="00BE795D"/>
    <w:rsid w:val="00C01B6B"/>
    <w:rsid w:val="00D52F4B"/>
    <w:rsid w:val="00DE745C"/>
    <w:rsid w:val="00E07C66"/>
    <w:rsid w:val="00EF4437"/>
    <w:rsid w:val="00F30231"/>
    <w:rsid w:val="00F40735"/>
    <w:rsid w:val="00F63B5D"/>
    <w:rsid w:val="00FA57A2"/>
    <w:rsid w:val="00FD2F59"/>
    <w:rsid w:val="00FF3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94EC7"/>
  <w14:defaultImageDpi w14:val="32767"/>
  <w15:chartTrackingRefBased/>
  <w15:docId w15:val="{F856E584-8682-3146-85CF-B6B8BD351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07C66"/>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8E56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568C"/>
    <w:rPr>
      <w:rFonts w:ascii="Times New Roman" w:hAnsi="Times New Roman" w:cs="Times New Roman"/>
      <w:sz w:val="18"/>
      <w:szCs w:val="18"/>
    </w:rPr>
  </w:style>
  <w:style w:type="paragraph" w:styleId="Revision">
    <w:name w:val="Revision"/>
    <w:hidden/>
    <w:uiPriority w:val="99"/>
    <w:semiHidden/>
    <w:rsid w:val="00640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A95E9-C22E-6D48-B029-14F167B46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Cordonnier</dc:creator>
  <cp:keywords/>
  <dc:description/>
  <cp:lastModifiedBy>Emily  Cordonnier</cp:lastModifiedBy>
  <cp:revision>2</cp:revision>
  <cp:lastPrinted>2020-10-04T16:28:00Z</cp:lastPrinted>
  <dcterms:created xsi:type="dcterms:W3CDTF">2020-10-04T16:41:00Z</dcterms:created>
  <dcterms:modified xsi:type="dcterms:W3CDTF">2020-10-04T16:41:00Z</dcterms:modified>
</cp:coreProperties>
</file>