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4"/>
          <w:szCs w:val="24"/>
        </w:rPr>
      </w:pPr>
      <w:r w:rsidDel="00000000" w:rsidR="00000000" w:rsidRPr="00000000">
        <w:rPr>
          <w:b w:val="1"/>
          <w:sz w:val="24"/>
          <w:szCs w:val="24"/>
          <w:rtl w:val="0"/>
        </w:rPr>
        <w:t xml:space="preserve">Day One</w:t>
      </w:r>
    </w:p>
    <w:p w:rsidR="00000000" w:rsidDel="00000000" w:rsidP="00000000" w:rsidRDefault="00000000" w:rsidRPr="00000000" w14:paraId="00000001">
      <w:pPr>
        <w:contextualSpacing w:val="0"/>
        <w:rPr>
          <w:sz w:val="24"/>
          <w:szCs w:val="24"/>
        </w:rPr>
      </w:pPr>
      <w:r w:rsidDel="00000000" w:rsidR="00000000" w:rsidRPr="00000000">
        <w:rPr>
          <w:rtl w:val="0"/>
        </w:rPr>
      </w:r>
    </w:p>
    <w:p w:rsidR="00000000" w:rsidDel="00000000" w:rsidP="00000000" w:rsidRDefault="00000000" w:rsidRPr="00000000" w14:paraId="00000002">
      <w:pPr>
        <w:contextualSpacing w:val="0"/>
        <w:rPr>
          <w:sz w:val="24"/>
          <w:szCs w:val="24"/>
        </w:rPr>
      </w:pPr>
      <w:r w:rsidDel="00000000" w:rsidR="00000000" w:rsidRPr="00000000">
        <w:rPr>
          <w:sz w:val="24"/>
          <w:szCs w:val="24"/>
          <w:rtl w:val="0"/>
        </w:rPr>
        <w:t xml:space="preserve">Dear Parents,</w:t>
      </w:r>
    </w:p>
    <w:p w:rsidR="00000000" w:rsidDel="00000000" w:rsidP="00000000" w:rsidRDefault="00000000" w:rsidRPr="00000000" w14:paraId="00000003">
      <w:pPr>
        <w:contextualSpacing w:val="0"/>
        <w:rPr>
          <w:sz w:val="24"/>
          <w:szCs w:val="24"/>
        </w:rPr>
      </w:pPr>
      <w:r w:rsidDel="00000000" w:rsidR="00000000" w:rsidRPr="00000000">
        <w:rPr>
          <w:rtl w:val="0"/>
        </w:rPr>
      </w:r>
    </w:p>
    <w:p w:rsidR="00000000" w:rsidDel="00000000" w:rsidP="00000000" w:rsidRDefault="00000000" w:rsidRPr="00000000" w14:paraId="00000004">
      <w:pPr>
        <w:contextualSpacing w:val="0"/>
        <w:rPr>
          <w:sz w:val="24"/>
          <w:szCs w:val="24"/>
        </w:rPr>
      </w:pPr>
      <w:r w:rsidDel="00000000" w:rsidR="00000000" w:rsidRPr="00000000">
        <w:rPr>
          <w:sz w:val="24"/>
          <w:szCs w:val="24"/>
          <w:rtl w:val="0"/>
        </w:rPr>
        <w:t xml:space="preserve">In the After School Program today, your child read a book called </w:t>
      </w:r>
      <w:r w:rsidDel="00000000" w:rsidR="00000000" w:rsidRPr="00000000">
        <w:rPr>
          <w:i w:val="1"/>
          <w:sz w:val="24"/>
          <w:szCs w:val="24"/>
          <w:rtl w:val="0"/>
        </w:rPr>
        <w:t xml:space="preserve">Iggy Peck, Architect</w:t>
      </w:r>
      <w:r w:rsidDel="00000000" w:rsidR="00000000" w:rsidRPr="00000000">
        <w:rPr>
          <w:sz w:val="24"/>
          <w:szCs w:val="24"/>
          <w:rtl w:val="0"/>
        </w:rPr>
        <w:t xml:space="preserve"> by Andrea Beaty.  </w:t>
      </w:r>
      <w:r w:rsidDel="00000000" w:rsidR="00000000" w:rsidRPr="00000000">
        <w:rPr>
          <w:sz w:val="24"/>
          <w:szCs w:val="24"/>
          <w:rtl w:val="0"/>
        </w:rPr>
        <w:t xml:space="preserve">This book tells all about Iggy Peck, a second grade student who loves to design and create. </w:t>
      </w:r>
      <w:r w:rsidDel="00000000" w:rsidR="00000000" w:rsidRPr="00000000">
        <w:rPr>
          <w:sz w:val="24"/>
          <w:szCs w:val="24"/>
          <w:highlight w:val="white"/>
          <w:rtl w:val="0"/>
        </w:rPr>
        <w:t xml:space="preserve">However when Iggy’s teacher declares her dislike of architecture, Iggy faces a challenge. Thankfully, a class field trip proves to everyone just how useful an architect is. </w:t>
      </w:r>
      <w:r w:rsidDel="00000000" w:rsidR="00000000" w:rsidRPr="00000000">
        <w:rPr>
          <w:sz w:val="24"/>
          <w:szCs w:val="24"/>
          <w:rtl w:val="0"/>
        </w:rPr>
        <w:t xml:space="preserve"> Ask your child about which one of Iggy Peck’s creation was his/her favorite!</w:t>
      </w:r>
    </w:p>
    <w:p w:rsidR="00000000" w:rsidDel="00000000" w:rsidP="00000000" w:rsidRDefault="00000000" w:rsidRPr="00000000" w14:paraId="00000005">
      <w:pPr>
        <w:contextualSpacing w:val="0"/>
        <w:rPr>
          <w:sz w:val="24"/>
          <w:szCs w:val="24"/>
        </w:rPr>
      </w:pPr>
      <w:r w:rsidDel="00000000" w:rsidR="00000000" w:rsidRPr="00000000">
        <w:rPr>
          <w:rtl w:val="0"/>
        </w:rPr>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During the next after school session, the students will take on the role of architect, designing bridges that will cross a wide river</w:t>
      </w:r>
      <w:r w:rsidDel="00000000" w:rsidR="00000000" w:rsidRPr="00000000">
        <w:rPr>
          <w:sz w:val="24"/>
          <w:szCs w:val="24"/>
          <w:rtl w:val="0"/>
        </w:rPr>
        <w:t xml:space="preserve">.</w:t>
      </w:r>
      <w:r w:rsidDel="00000000" w:rsidR="00000000" w:rsidRPr="00000000">
        <w:rPr>
          <w:sz w:val="24"/>
          <w:szCs w:val="24"/>
          <w:rtl w:val="0"/>
        </w:rPr>
        <w:t xml:space="preserve">  Ask your child to share the ideas he or she brainstormed about their prototype today, and talk about the steps they plan to take to build their model during the next session.</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09">
      <w:pPr>
        <w:contextualSpacing w:val="0"/>
        <w:rPr>
          <w:sz w:val="24"/>
          <w:szCs w:val="24"/>
        </w:rPr>
      </w:pPr>
      <w:r w:rsidDel="00000000" w:rsidR="00000000" w:rsidRPr="00000000">
        <w:rPr>
          <w:rtl w:val="0"/>
        </w:rPr>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C">
      <w:pPr>
        <w:contextualSpacing w:val="0"/>
        <w:rPr>
          <w:b w:val="1"/>
          <w:sz w:val="24"/>
          <w:szCs w:val="24"/>
        </w:rPr>
      </w:pPr>
      <w:r w:rsidDel="00000000" w:rsidR="00000000" w:rsidRPr="00000000">
        <w:rPr>
          <w:rtl w:val="0"/>
        </w:rPr>
      </w:r>
    </w:p>
    <w:p w:rsidR="00000000" w:rsidDel="00000000" w:rsidP="00000000" w:rsidRDefault="00000000" w:rsidRPr="00000000" w14:paraId="0000000D">
      <w:pPr>
        <w:contextualSpacing w:val="0"/>
        <w:rPr>
          <w:b w:val="1"/>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rPr>
      </w:pPr>
      <w:r w:rsidDel="00000000" w:rsidR="00000000" w:rsidRPr="00000000">
        <w:rPr>
          <w:b w:val="1"/>
          <w:sz w:val="24"/>
          <w:szCs w:val="24"/>
          <w:rtl w:val="0"/>
        </w:rPr>
        <w:t xml:space="preserve">Day Two</w:t>
      </w:r>
    </w:p>
    <w:p w:rsidR="00000000" w:rsidDel="00000000" w:rsidP="00000000" w:rsidRDefault="00000000" w:rsidRPr="00000000" w14:paraId="0000000F">
      <w:pPr>
        <w:contextualSpacing w:val="0"/>
        <w:rPr>
          <w:sz w:val="24"/>
          <w:szCs w:val="24"/>
        </w:rPr>
      </w:pPr>
      <w:r w:rsidDel="00000000" w:rsidR="00000000" w:rsidRPr="00000000">
        <w:rPr>
          <w:rtl w:val="0"/>
        </w:rPr>
      </w:r>
    </w:p>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Dear Parents, </w:t>
      </w:r>
    </w:p>
    <w:p w:rsidR="00000000" w:rsidDel="00000000" w:rsidP="00000000" w:rsidRDefault="00000000" w:rsidRPr="00000000" w14:paraId="00000011">
      <w:pPr>
        <w:contextualSpacing w:val="0"/>
        <w:rPr>
          <w:sz w:val="24"/>
          <w:szCs w:val="24"/>
        </w:rPr>
      </w:pP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24"/>
          <w:szCs w:val="24"/>
          <w:rtl w:val="0"/>
        </w:rPr>
        <w:t xml:space="preserve">In the After School Program today, your child worked with his or her team to start designing their bridges. As a team, they planned what the structure would look like and worked together to draw out design ideas. After receiving design “approval,” teams began building a prototype of a bridge design. Ask your child to share the ideas his or her team brainstormed about their bridge today, and talk about how they worked as a team to build a prototype!</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sz w:val="24"/>
          <w:szCs w:val="24"/>
          <w:rtl w:val="0"/>
        </w:rPr>
        <w:t xml:space="preserve">During the next after school session, teams will test the strength of their bridge. After testing, groups will discuss what went well and how they could improve their design. </w:t>
      </w:r>
    </w:p>
    <w:p w:rsidR="00000000" w:rsidDel="00000000" w:rsidP="00000000" w:rsidRDefault="00000000" w:rsidRPr="00000000" w14:paraId="00000015">
      <w:pPr>
        <w:contextualSpacing w:val="0"/>
        <w:rPr>
          <w:sz w:val="24"/>
          <w:szCs w:val="24"/>
        </w:rPr>
      </w:pPr>
      <w:r w:rsidDel="00000000" w:rsidR="00000000" w:rsidRPr="00000000">
        <w:rPr>
          <w:rtl w:val="0"/>
        </w:rPr>
      </w:r>
    </w:p>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17">
      <w:pPr>
        <w:contextualSpacing w:val="0"/>
        <w:rPr>
          <w:b w:val="1"/>
          <w:sz w:val="24"/>
          <w:szCs w:val="24"/>
        </w:rPr>
      </w:pPr>
      <w:r w:rsidDel="00000000" w:rsidR="00000000" w:rsidRPr="00000000">
        <w:rPr>
          <w:rtl w:val="0"/>
        </w:rPr>
      </w:r>
    </w:p>
    <w:p w:rsidR="00000000" w:rsidDel="00000000" w:rsidP="00000000" w:rsidRDefault="00000000" w:rsidRPr="00000000" w14:paraId="00000018">
      <w:pPr>
        <w:contextualSpacing w:val="0"/>
        <w:rPr>
          <w:b w:val="1"/>
          <w:sz w:val="24"/>
          <w:szCs w:val="24"/>
        </w:rPr>
      </w:pPr>
      <w:r w:rsidDel="00000000" w:rsidR="00000000" w:rsidRPr="00000000">
        <w:rPr>
          <w:rtl w:val="0"/>
        </w:rPr>
      </w:r>
    </w:p>
    <w:p w:rsidR="00000000" w:rsidDel="00000000" w:rsidP="00000000" w:rsidRDefault="00000000" w:rsidRPr="00000000" w14:paraId="00000019">
      <w:pPr>
        <w:contextualSpacing w:val="0"/>
        <w:rPr>
          <w:b w:val="1"/>
          <w:sz w:val="24"/>
          <w:szCs w:val="24"/>
        </w:rPr>
      </w:pPr>
      <w:r w:rsidDel="00000000" w:rsidR="00000000" w:rsidRPr="00000000">
        <w:rPr>
          <w:rtl w:val="0"/>
        </w:rPr>
      </w:r>
    </w:p>
    <w:p w:rsidR="00000000" w:rsidDel="00000000" w:rsidP="00000000" w:rsidRDefault="00000000" w:rsidRPr="00000000" w14:paraId="0000001A">
      <w:pPr>
        <w:contextualSpacing w:val="0"/>
        <w:rPr>
          <w:b w:val="1"/>
          <w:sz w:val="24"/>
          <w:szCs w:val="24"/>
        </w:rPr>
      </w:pPr>
      <w:r w:rsidDel="00000000" w:rsidR="00000000" w:rsidRPr="00000000">
        <w:rPr>
          <w:b w:val="1"/>
          <w:sz w:val="24"/>
          <w:szCs w:val="24"/>
          <w:rtl w:val="0"/>
        </w:rPr>
        <w:t xml:space="preserve">Day Three</w:t>
      </w:r>
    </w:p>
    <w:p w:rsidR="00000000" w:rsidDel="00000000" w:rsidP="00000000" w:rsidRDefault="00000000" w:rsidRPr="00000000" w14:paraId="0000001B">
      <w:pPr>
        <w:contextualSpacing w:val="0"/>
        <w:rPr>
          <w:b w:val="1"/>
          <w:sz w:val="24"/>
          <w:szCs w:val="24"/>
        </w:rPr>
      </w:pPr>
      <w:r w:rsidDel="00000000" w:rsidR="00000000" w:rsidRPr="00000000">
        <w:rPr>
          <w:rtl w:val="0"/>
        </w:rPr>
      </w:r>
    </w:p>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Dear Parents, </w:t>
      </w:r>
    </w:p>
    <w:p w:rsidR="00000000" w:rsidDel="00000000" w:rsidP="00000000" w:rsidRDefault="00000000" w:rsidRPr="00000000" w14:paraId="0000001D">
      <w:pPr>
        <w:contextualSpacing w:val="0"/>
        <w:rPr>
          <w:sz w:val="24"/>
          <w:szCs w:val="24"/>
        </w:rPr>
      </w:pPr>
      <w:r w:rsidDel="00000000" w:rsidR="00000000" w:rsidRPr="00000000">
        <w:rPr>
          <w:rtl w:val="0"/>
        </w:rPr>
      </w:r>
    </w:p>
    <w:p w:rsidR="00000000" w:rsidDel="00000000" w:rsidP="00000000" w:rsidRDefault="00000000" w:rsidRPr="00000000" w14:paraId="0000001E">
      <w:pPr>
        <w:contextualSpacing w:val="0"/>
        <w:rPr>
          <w:sz w:val="24"/>
          <w:szCs w:val="24"/>
        </w:rPr>
      </w:pPr>
      <w:r w:rsidDel="00000000" w:rsidR="00000000" w:rsidRPr="00000000">
        <w:rPr>
          <w:sz w:val="24"/>
          <w:szCs w:val="24"/>
          <w:rtl w:val="0"/>
        </w:rPr>
        <w:t xml:space="preserve">In the After School Program today, your child worked with his or her team to test </w:t>
      </w:r>
      <w:r w:rsidDel="00000000" w:rsidR="00000000" w:rsidRPr="00000000">
        <w:rPr>
          <w:sz w:val="24"/>
          <w:szCs w:val="24"/>
          <w:rtl w:val="0"/>
        </w:rPr>
        <w:t xml:space="preserve">the strength of their chosen bridge design that t</w:t>
      </w:r>
      <w:r w:rsidDel="00000000" w:rsidR="00000000" w:rsidRPr="00000000">
        <w:rPr>
          <w:sz w:val="24"/>
          <w:szCs w:val="24"/>
          <w:rtl w:val="0"/>
        </w:rPr>
        <w:t xml:space="preserve">hey built last session. The teams watched all of the structures be tested, and applauded for each design. At the end of the session, teams reflected on what they liked about their design and how they may change or improve it. Ask your child how his or her finished structure</w:t>
      </w:r>
      <w:r w:rsidDel="00000000" w:rsidR="00000000" w:rsidRPr="00000000">
        <w:rPr>
          <w:sz w:val="24"/>
          <w:szCs w:val="24"/>
          <w:rtl w:val="0"/>
        </w:rPr>
        <w:t xml:space="preserve"> bridge</w:t>
      </w:r>
      <w:r w:rsidDel="00000000" w:rsidR="00000000" w:rsidRPr="00000000">
        <w:rPr>
          <w:sz w:val="24"/>
          <w:szCs w:val="24"/>
          <w:rtl w:val="0"/>
        </w:rPr>
        <w:t xml:space="preserve">, and what they learned during this lesson!</w:t>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sz w:val="24"/>
          <w:szCs w:val="24"/>
          <w:rtl w:val="0"/>
        </w:rPr>
        <w:t xml:space="preserve">Thank you for sharing your child with us for this exciting After School Program!</w:t>
      </w:r>
    </w:p>
    <w:p w:rsidR="00000000" w:rsidDel="00000000" w:rsidP="00000000" w:rsidRDefault="00000000" w:rsidRPr="00000000" w14:paraId="00000021">
      <w:pPr>
        <w:contextualSpacing w:val="0"/>
        <w:rPr>
          <w:sz w:val="24"/>
          <w:szCs w:val="24"/>
        </w:rPr>
      </w:pPr>
      <w:r w:rsidDel="00000000" w:rsidR="00000000" w:rsidRPr="00000000">
        <w:rPr>
          <w:rtl w:val="0"/>
        </w:rPr>
      </w:r>
    </w:p>
    <w:p w:rsidR="00000000" w:rsidDel="00000000" w:rsidP="00000000" w:rsidRDefault="00000000" w:rsidRPr="00000000" w14:paraId="00000022">
      <w:pPr>
        <w:contextualSpacing w:val="0"/>
        <w:rPr>
          <w:sz w:val="24"/>
          <w:szCs w:val="24"/>
        </w:rPr>
      </w:pPr>
      <w:r w:rsidDel="00000000" w:rsidR="00000000" w:rsidRPr="00000000">
        <w:rPr>
          <w:rtl w:val="0"/>
        </w:rPr>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sz w:val="24"/>
          <w:szCs w:val="24"/>
          <w:rtl w:val="0"/>
        </w:rPr>
        <w:tab/>
        <w:tab/>
        <w:tab/>
        <w:tab/>
        <w:tab/>
        <w:tab/>
        <w:tab/>
        <w:tab/>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53" w:lineRule="auto"/>
      <w:ind w:left="723" w:right="-15" w:firstLine="0"/>
      <w:contextualSpacing w:val="0"/>
      <w:jc w:val="center"/>
      <w:rPr/>
    </w:pPr>
    <w:r w:rsidDel="00000000" w:rsidR="00000000" w:rsidRPr="00000000">
      <w:rPr>
        <w:rFonts w:ascii="Times New Roman" w:cs="Times New Roman" w:eastAsia="Times New Roman" w:hAnsi="Times New Roman"/>
        <w:i w:val="1"/>
        <w:sz w:val="19"/>
        <w:szCs w:val="19"/>
        <w:rtl w:val="0"/>
      </w:rPr>
      <w:t xml:space="preserve">This</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material</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is</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based</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upon</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work</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supported</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by</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the</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Engineering</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Science</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Foundation of Dayton under</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Grant</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No.</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AD2018-0001</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and</w:t>
    </w:r>
    <w:r w:rsidDel="00000000" w:rsidR="00000000" w:rsidRPr="00000000">
      <w:rPr>
        <w:rFonts w:ascii="Times New Roman" w:cs="Times New Roman" w:eastAsia="Times New Roman" w:hAnsi="Times New Roman"/>
        <w:sz w:val="19"/>
        <w:szCs w:val="19"/>
        <w:rtl w:val="0"/>
      </w:rPr>
      <w:t xml:space="preserve"> </w:t>
    </w:r>
    <w:r w:rsidDel="00000000" w:rsidR="00000000" w:rsidRPr="00000000">
      <w:rPr>
        <w:rFonts w:ascii="Times New Roman" w:cs="Times New Roman" w:eastAsia="Times New Roman" w:hAnsi="Times New Roman"/>
        <w:i w:val="1"/>
        <w:sz w:val="19"/>
        <w:szCs w:val="19"/>
        <w:rtl w:val="0"/>
      </w:rPr>
      <w:t xml:space="preserve">through a 2017-18  grant from the Marianist Foundation.</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