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62AD" w14:textId="4874BD73" w:rsidR="008657B7" w:rsidRDefault="00D04C19" w:rsidP="00D04C19">
      <w:pPr>
        <w:jc w:val="center"/>
      </w:pPr>
      <w:bookmarkStart w:id="0" w:name="_GoBack"/>
      <w:bookmarkEnd w:id="0"/>
      <w:r>
        <w:rPr>
          <w:noProof/>
        </w:rPr>
        <w:drawing>
          <wp:inline distT="0" distB="0" distL="0" distR="0" wp14:anchorId="4194CD9A" wp14:editId="04A06B36">
            <wp:extent cx="1879600" cy="676910"/>
            <wp:effectExtent l="0" t="0" r="0" b="0"/>
            <wp:docPr id="2" name="Picture 7" descr="UD/So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676910"/>
                    </a:xfrm>
                    <a:prstGeom prst="rect">
                      <a:avLst/>
                    </a:prstGeom>
                    <a:noFill/>
                    <a:ln>
                      <a:noFill/>
                    </a:ln>
                  </pic:spPr>
                </pic:pic>
              </a:graphicData>
            </a:graphic>
          </wp:inline>
        </w:drawing>
      </w:r>
    </w:p>
    <w:p w14:paraId="6CD6AB28" w14:textId="77777777" w:rsidR="00907C4D" w:rsidRPr="00D04C19" w:rsidRDefault="00907C4D" w:rsidP="00D04C19">
      <w:pPr>
        <w:rPr>
          <w:rFonts w:ascii="Garamond" w:hAnsi="Garamond"/>
          <w:b/>
        </w:rPr>
      </w:pPr>
    </w:p>
    <w:p w14:paraId="3D09FAF0" w14:textId="279C47E7" w:rsidR="00192F1A" w:rsidRDefault="008657B7" w:rsidP="00D04C19">
      <w:pPr>
        <w:pStyle w:val="ListParagraph"/>
        <w:ind w:left="765"/>
        <w:jc w:val="center"/>
        <w:rPr>
          <w:rFonts w:ascii="Garamond" w:hAnsi="Garamond"/>
          <w:b/>
          <w:sz w:val="32"/>
          <w:szCs w:val="32"/>
        </w:rPr>
      </w:pPr>
      <w:r w:rsidRPr="00B72C8A">
        <w:rPr>
          <w:rFonts w:ascii="Garamond" w:hAnsi="Garamond"/>
          <w:b/>
          <w:sz w:val="32"/>
          <w:szCs w:val="32"/>
        </w:rPr>
        <w:t xml:space="preserve">Promotion </w:t>
      </w:r>
      <w:r w:rsidR="00192F1A" w:rsidRPr="00B72C8A">
        <w:rPr>
          <w:rFonts w:ascii="Garamond" w:hAnsi="Garamond"/>
          <w:b/>
          <w:sz w:val="32"/>
          <w:szCs w:val="32"/>
        </w:rPr>
        <w:t>Portfolio</w:t>
      </w:r>
      <w:r w:rsidR="00030E6C" w:rsidRPr="00B72C8A">
        <w:rPr>
          <w:rFonts w:ascii="Garamond" w:hAnsi="Garamond"/>
          <w:b/>
          <w:sz w:val="32"/>
          <w:szCs w:val="32"/>
        </w:rPr>
        <w:t xml:space="preserve"> for </w:t>
      </w:r>
      <w:r w:rsidR="00996A3E" w:rsidRPr="00B72C8A">
        <w:rPr>
          <w:rFonts w:ascii="Garamond" w:hAnsi="Garamond"/>
          <w:b/>
          <w:sz w:val="32"/>
          <w:szCs w:val="32"/>
        </w:rPr>
        <w:t>Faculty of Practice</w:t>
      </w:r>
    </w:p>
    <w:p w14:paraId="317F3D10" w14:textId="77777777" w:rsidR="00D04C19" w:rsidRPr="00D04C19" w:rsidRDefault="00D04C19" w:rsidP="00D04C19">
      <w:pPr>
        <w:pStyle w:val="ListParagraph"/>
        <w:ind w:left="765"/>
        <w:jc w:val="center"/>
        <w:rPr>
          <w:rFonts w:ascii="Garamond" w:hAnsi="Garamond"/>
          <w:b/>
        </w:rPr>
      </w:pPr>
    </w:p>
    <w:p w14:paraId="42ECA161" w14:textId="02DFC182" w:rsidR="00192F1A" w:rsidRPr="00B72C8A" w:rsidRDefault="00192F1A" w:rsidP="00192F1A">
      <w:pPr>
        <w:pStyle w:val="ListParagraph"/>
        <w:ind w:left="765"/>
        <w:rPr>
          <w:rFonts w:ascii="Garamond" w:hAnsi="Garamond"/>
        </w:rPr>
      </w:pPr>
      <w:r w:rsidRPr="00B72C8A">
        <w:rPr>
          <w:rFonts w:ascii="Garamond" w:hAnsi="Garamond"/>
        </w:rPr>
        <w:t xml:space="preserve">The following materials should be included in a faculty member’s Portfolio for Promotion to be submitted to the Office of the Provost for review. </w:t>
      </w:r>
      <w:r w:rsidR="00A24B09" w:rsidRPr="00B72C8A">
        <w:rPr>
          <w:rFonts w:ascii="Garamond" w:hAnsi="Garamond"/>
        </w:rPr>
        <w:t>Materials should be placed in an electronic and hard copy “</w:t>
      </w:r>
      <w:r w:rsidRPr="00B72C8A">
        <w:rPr>
          <w:rFonts w:ascii="Garamond" w:hAnsi="Garamond"/>
        </w:rPr>
        <w:t>tabbed</w:t>
      </w:r>
      <w:r w:rsidR="00A24B09" w:rsidRPr="00B72C8A">
        <w:rPr>
          <w:rFonts w:ascii="Garamond" w:hAnsi="Garamond"/>
        </w:rPr>
        <w:t>”</w:t>
      </w:r>
      <w:r w:rsidRPr="00B72C8A">
        <w:rPr>
          <w:rFonts w:ascii="Garamond" w:hAnsi="Garamond"/>
        </w:rPr>
        <w:t xml:space="preserve"> binder in chronological order with the most recent year on top. In cases where multiple items are behind a tab, like items should be grouped together and arranged in chronological order with the most recent on top.</w:t>
      </w:r>
    </w:p>
    <w:p w14:paraId="0AF7D810" w14:textId="77777777" w:rsidR="008657B7" w:rsidRPr="00B72C8A" w:rsidRDefault="008657B7" w:rsidP="008657B7">
      <w:pPr>
        <w:pStyle w:val="ListParagraph"/>
        <w:ind w:left="765"/>
        <w:rPr>
          <w:rFonts w:ascii="Garamond" w:hAnsi="Garamond"/>
        </w:rPr>
      </w:pPr>
    </w:p>
    <w:p w14:paraId="61289EC6" w14:textId="77777777" w:rsidR="00690DD4" w:rsidRPr="00B72C8A" w:rsidRDefault="00192F1A" w:rsidP="00690DD4">
      <w:pPr>
        <w:pStyle w:val="ListParagraph"/>
        <w:numPr>
          <w:ilvl w:val="0"/>
          <w:numId w:val="2"/>
        </w:numPr>
        <w:rPr>
          <w:rFonts w:ascii="Garamond" w:hAnsi="Garamond"/>
        </w:rPr>
      </w:pPr>
      <w:r w:rsidRPr="00B72C8A">
        <w:rPr>
          <w:rFonts w:ascii="Garamond" w:hAnsi="Garamond"/>
          <w:b/>
        </w:rPr>
        <w:t xml:space="preserve">Signed </w:t>
      </w:r>
      <w:r w:rsidR="002A5174" w:rsidRPr="00B72C8A">
        <w:rPr>
          <w:rFonts w:ascii="Garamond" w:hAnsi="Garamond"/>
          <w:b/>
        </w:rPr>
        <w:t>Procedural Form</w:t>
      </w:r>
      <w:r w:rsidR="00B159DD" w:rsidRPr="00B72C8A">
        <w:rPr>
          <w:rFonts w:ascii="Garamond" w:hAnsi="Garamond"/>
        </w:rPr>
        <w:t>(s)</w:t>
      </w:r>
      <w:r w:rsidR="002A5174" w:rsidRPr="00B72C8A">
        <w:rPr>
          <w:rFonts w:ascii="Garamond" w:hAnsi="Garamond"/>
        </w:rPr>
        <w:t xml:space="preserve"> </w:t>
      </w:r>
    </w:p>
    <w:p w14:paraId="6E5FFE46" w14:textId="7C23A7EE" w:rsidR="00B159DD" w:rsidRPr="00B72C8A" w:rsidRDefault="00B159DD" w:rsidP="00B159DD">
      <w:pPr>
        <w:pStyle w:val="ListParagraph"/>
        <w:numPr>
          <w:ilvl w:val="1"/>
          <w:numId w:val="2"/>
        </w:numPr>
        <w:rPr>
          <w:rFonts w:ascii="Garamond" w:hAnsi="Garamond"/>
        </w:rPr>
      </w:pPr>
      <w:r w:rsidRPr="00B72C8A">
        <w:rPr>
          <w:rFonts w:ascii="Garamond" w:hAnsi="Garamond"/>
        </w:rPr>
        <w:t xml:space="preserve">Cover </w:t>
      </w:r>
      <w:r w:rsidR="00D04C19">
        <w:rPr>
          <w:rFonts w:ascii="Garamond" w:hAnsi="Garamond"/>
        </w:rPr>
        <w:t>p</w:t>
      </w:r>
      <w:r w:rsidRPr="00B72C8A">
        <w:rPr>
          <w:rFonts w:ascii="Garamond" w:hAnsi="Garamond"/>
        </w:rPr>
        <w:t>age</w:t>
      </w:r>
    </w:p>
    <w:p w14:paraId="73AAB64B" w14:textId="6E754AD7" w:rsidR="00192F1A" w:rsidRPr="00B72C8A" w:rsidRDefault="00192F1A" w:rsidP="00192F1A">
      <w:pPr>
        <w:pStyle w:val="ListParagraph"/>
        <w:numPr>
          <w:ilvl w:val="1"/>
          <w:numId w:val="2"/>
        </w:numPr>
        <w:rPr>
          <w:rFonts w:ascii="Garamond" w:hAnsi="Garamond"/>
        </w:rPr>
      </w:pPr>
      <w:r w:rsidRPr="00B72C8A">
        <w:rPr>
          <w:rFonts w:ascii="Garamond" w:hAnsi="Garamond"/>
        </w:rPr>
        <w:t xml:space="preserve">Completed </w:t>
      </w:r>
      <w:r w:rsidR="00D87A78" w:rsidRPr="00B72C8A">
        <w:rPr>
          <w:rFonts w:ascii="Garamond" w:hAnsi="Garamond"/>
        </w:rPr>
        <w:t>procedural form</w:t>
      </w:r>
      <w:r w:rsidRPr="00B72C8A">
        <w:rPr>
          <w:rFonts w:ascii="Garamond" w:hAnsi="Garamond"/>
        </w:rPr>
        <w:t>(s) signed by the appropriate person(s)</w:t>
      </w:r>
    </w:p>
    <w:p w14:paraId="7720469E" w14:textId="77777777" w:rsidR="00B159DD" w:rsidRPr="00B72C8A" w:rsidRDefault="00B159DD" w:rsidP="00B159DD">
      <w:pPr>
        <w:pStyle w:val="ListParagraph"/>
        <w:ind w:left="0"/>
        <w:rPr>
          <w:rFonts w:ascii="Garamond" w:hAnsi="Garamond"/>
        </w:rPr>
      </w:pPr>
    </w:p>
    <w:p w14:paraId="2C42007A" w14:textId="77777777" w:rsidR="00B159DD" w:rsidRPr="00D04C19" w:rsidRDefault="00B159DD" w:rsidP="00B72C8A">
      <w:pPr>
        <w:pStyle w:val="ListParagraph"/>
        <w:rPr>
          <w:rFonts w:ascii="Garamond" w:hAnsi="Garamond"/>
          <w:b/>
          <w:i/>
          <w:sz w:val="28"/>
          <w:szCs w:val="28"/>
        </w:rPr>
      </w:pPr>
      <w:r w:rsidRPr="00D04C19">
        <w:rPr>
          <w:rFonts w:ascii="Garamond" w:hAnsi="Garamond"/>
          <w:b/>
          <w:i/>
          <w:sz w:val="28"/>
          <w:szCs w:val="28"/>
        </w:rPr>
        <w:t>Documentation of Recommendations:</w:t>
      </w:r>
    </w:p>
    <w:p w14:paraId="7B192381" w14:textId="77777777" w:rsidR="00B159DD" w:rsidRPr="00B72C8A" w:rsidRDefault="00B159DD" w:rsidP="00B159DD">
      <w:pPr>
        <w:pStyle w:val="ListParagraph"/>
        <w:ind w:left="0"/>
        <w:rPr>
          <w:rFonts w:ascii="Garamond" w:hAnsi="Garamond"/>
          <w:i/>
        </w:rPr>
      </w:pPr>
    </w:p>
    <w:p w14:paraId="0E740E3E" w14:textId="0E619C73" w:rsidR="002A5174" w:rsidRPr="00B72C8A" w:rsidRDefault="002A5174" w:rsidP="002A5174">
      <w:pPr>
        <w:pStyle w:val="ListParagraph"/>
        <w:numPr>
          <w:ilvl w:val="0"/>
          <w:numId w:val="2"/>
        </w:numPr>
        <w:rPr>
          <w:rFonts w:ascii="Garamond" w:hAnsi="Garamond"/>
        </w:rPr>
      </w:pPr>
      <w:r w:rsidRPr="00B72C8A">
        <w:rPr>
          <w:rFonts w:ascii="Garamond" w:hAnsi="Garamond"/>
        </w:rPr>
        <w:t>[Tab 1]</w:t>
      </w:r>
      <w:r w:rsidR="00D04C19" w:rsidRPr="00D04C19">
        <w:rPr>
          <w:rFonts w:ascii="Garamond" w:hAnsi="Garamond"/>
        </w:rPr>
        <w:t xml:space="preserve"> </w:t>
      </w:r>
      <w:r w:rsidR="00D04C19" w:rsidRPr="001F2D27">
        <w:rPr>
          <w:rFonts w:ascii="Garamond" w:hAnsi="Garamond"/>
        </w:rPr>
        <w:t>–</w:t>
      </w:r>
      <w:r w:rsidRPr="00B72C8A">
        <w:rPr>
          <w:rFonts w:ascii="Garamond" w:hAnsi="Garamond"/>
        </w:rPr>
        <w:t xml:space="preserve"> </w:t>
      </w:r>
      <w:r w:rsidRPr="00B72C8A">
        <w:rPr>
          <w:rFonts w:ascii="Garamond" w:hAnsi="Garamond"/>
          <w:b/>
        </w:rPr>
        <w:t>Dean’s Evaluation</w:t>
      </w:r>
    </w:p>
    <w:p w14:paraId="1553161A" w14:textId="3E2DF880" w:rsidR="002A5174" w:rsidRPr="00B72C8A" w:rsidRDefault="002A5174" w:rsidP="002A5174">
      <w:pPr>
        <w:pStyle w:val="ListParagraph"/>
        <w:numPr>
          <w:ilvl w:val="1"/>
          <w:numId w:val="2"/>
        </w:numPr>
        <w:rPr>
          <w:rFonts w:ascii="Garamond" w:hAnsi="Garamond"/>
        </w:rPr>
      </w:pPr>
      <w:r w:rsidRPr="00B72C8A">
        <w:rPr>
          <w:rFonts w:ascii="Garamond" w:hAnsi="Garamond"/>
        </w:rPr>
        <w:t xml:space="preserve">Letter of Recommendation from the </w:t>
      </w:r>
      <w:r w:rsidR="00D04C19">
        <w:rPr>
          <w:rFonts w:ascii="Garamond" w:hAnsi="Garamond"/>
        </w:rPr>
        <w:t>d</w:t>
      </w:r>
      <w:r w:rsidRPr="00B72C8A">
        <w:rPr>
          <w:rFonts w:ascii="Garamond" w:hAnsi="Garamond"/>
        </w:rPr>
        <w:t xml:space="preserve">ean to the </w:t>
      </w:r>
      <w:r w:rsidR="00D04C19">
        <w:rPr>
          <w:rFonts w:ascii="Garamond" w:hAnsi="Garamond"/>
        </w:rPr>
        <w:t>p</w:t>
      </w:r>
      <w:r w:rsidRPr="00B72C8A">
        <w:rPr>
          <w:rFonts w:ascii="Garamond" w:hAnsi="Garamond"/>
        </w:rPr>
        <w:t>rovost</w:t>
      </w:r>
    </w:p>
    <w:p w14:paraId="2F83920D" w14:textId="2ADDE9F4" w:rsidR="002A5174" w:rsidRPr="00B72C8A" w:rsidRDefault="002A5174" w:rsidP="002A5174">
      <w:pPr>
        <w:pStyle w:val="ListParagraph"/>
        <w:numPr>
          <w:ilvl w:val="1"/>
          <w:numId w:val="2"/>
        </w:numPr>
        <w:rPr>
          <w:rFonts w:ascii="Garamond" w:hAnsi="Garamond"/>
        </w:rPr>
      </w:pPr>
      <w:r w:rsidRPr="00B72C8A">
        <w:rPr>
          <w:rFonts w:ascii="Garamond" w:hAnsi="Garamond"/>
        </w:rPr>
        <w:t xml:space="preserve">Letter from the </w:t>
      </w:r>
      <w:r w:rsidR="00D04C19">
        <w:rPr>
          <w:rFonts w:ascii="Garamond" w:hAnsi="Garamond"/>
        </w:rPr>
        <w:t>d</w:t>
      </w:r>
      <w:r w:rsidRPr="00B72C8A">
        <w:rPr>
          <w:rFonts w:ascii="Garamond" w:hAnsi="Garamond"/>
        </w:rPr>
        <w:t>ean to the candidate</w:t>
      </w:r>
    </w:p>
    <w:p w14:paraId="6586D5CF" w14:textId="242FA8F4" w:rsidR="001F254F" w:rsidRPr="00B72C8A" w:rsidRDefault="002A5174" w:rsidP="001F254F">
      <w:pPr>
        <w:pStyle w:val="ListParagraph"/>
        <w:numPr>
          <w:ilvl w:val="1"/>
          <w:numId w:val="2"/>
        </w:numPr>
        <w:rPr>
          <w:rFonts w:ascii="Garamond" w:hAnsi="Garamond"/>
        </w:rPr>
      </w:pPr>
      <w:r w:rsidRPr="00B72C8A">
        <w:rPr>
          <w:rFonts w:ascii="Garamond" w:hAnsi="Garamond"/>
        </w:rPr>
        <w:t xml:space="preserve">Letter of Recommendation from the School/College </w:t>
      </w:r>
      <w:r w:rsidR="009E0D4D" w:rsidRPr="00B72C8A">
        <w:rPr>
          <w:rFonts w:ascii="Garamond" w:hAnsi="Garamond"/>
        </w:rPr>
        <w:t>Faculty Development</w:t>
      </w:r>
      <w:r w:rsidRPr="00B72C8A">
        <w:rPr>
          <w:rFonts w:ascii="Garamond" w:hAnsi="Garamond"/>
        </w:rPr>
        <w:t xml:space="preserve"> Committee to the </w:t>
      </w:r>
      <w:r w:rsidR="00D04C19">
        <w:rPr>
          <w:rFonts w:ascii="Garamond" w:hAnsi="Garamond"/>
        </w:rPr>
        <w:t>d</w:t>
      </w:r>
      <w:r w:rsidRPr="00B72C8A">
        <w:rPr>
          <w:rFonts w:ascii="Garamond" w:hAnsi="Garamond"/>
        </w:rPr>
        <w:t>ean</w:t>
      </w:r>
    </w:p>
    <w:p w14:paraId="00C56548" w14:textId="41D74F24" w:rsidR="00084356" w:rsidRPr="00B72C8A" w:rsidRDefault="00084356" w:rsidP="001F254F">
      <w:pPr>
        <w:pStyle w:val="ListParagraph"/>
        <w:numPr>
          <w:ilvl w:val="1"/>
          <w:numId w:val="2"/>
        </w:numPr>
        <w:rPr>
          <w:rFonts w:ascii="Garamond" w:hAnsi="Garamond"/>
        </w:rPr>
      </w:pPr>
      <w:r w:rsidRPr="00B72C8A">
        <w:rPr>
          <w:rFonts w:ascii="Garamond" w:hAnsi="Garamond"/>
        </w:rPr>
        <w:t xml:space="preserve">Candidate’s or concerned </w:t>
      </w:r>
      <w:r w:rsidR="005B7DFC" w:rsidRPr="00B72C8A">
        <w:rPr>
          <w:rFonts w:ascii="Garamond" w:hAnsi="Garamond"/>
        </w:rPr>
        <w:t>individual’s</w:t>
      </w:r>
      <w:r w:rsidRPr="00B72C8A">
        <w:rPr>
          <w:rFonts w:ascii="Garamond" w:hAnsi="Garamond"/>
        </w:rPr>
        <w:t xml:space="preserve"> response to the recommendation of the </w:t>
      </w:r>
      <w:r w:rsidR="00D04C19">
        <w:rPr>
          <w:rFonts w:ascii="Garamond" w:hAnsi="Garamond"/>
        </w:rPr>
        <w:t>d</w:t>
      </w:r>
      <w:r w:rsidRPr="00B72C8A">
        <w:rPr>
          <w:rFonts w:ascii="Garamond" w:hAnsi="Garamond"/>
        </w:rPr>
        <w:t>ean (optional)</w:t>
      </w:r>
    </w:p>
    <w:p w14:paraId="2FCB3108" w14:textId="77777777" w:rsidR="001F254F" w:rsidRPr="00B72C8A" w:rsidRDefault="001F254F" w:rsidP="001F254F">
      <w:pPr>
        <w:pStyle w:val="ListParagraph"/>
        <w:ind w:left="1485"/>
        <w:rPr>
          <w:rFonts w:ascii="Garamond" w:hAnsi="Garamond"/>
        </w:rPr>
      </w:pPr>
    </w:p>
    <w:p w14:paraId="2124CA63" w14:textId="73C78FFD" w:rsidR="001F254F" w:rsidRPr="00B72C8A" w:rsidRDefault="001F254F" w:rsidP="001F254F">
      <w:pPr>
        <w:pStyle w:val="ListParagraph"/>
        <w:numPr>
          <w:ilvl w:val="0"/>
          <w:numId w:val="2"/>
        </w:numPr>
        <w:rPr>
          <w:rFonts w:ascii="Garamond" w:hAnsi="Garamond"/>
        </w:rPr>
      </w:pPr>
      <w:r w:rsidRPr="00D04C19">
        <w:rPr>
          <w:rFonts w:ascii="Garamond" w:hAnsi="Garamond"/>
          <w:bCs/>
        </w:rPr>
        <w:t>[</w:t>
      </w:r>
      <w:r w:rsidR="00084356" w:rsidRPr="00B72C8A">
        <w:rPr>
          <w:rFonts w:ascii="Garamond" w:hAnsi="Garamond"/>
        </w:rPr>
        <w:t>Tab 2</w:t>
      </w:r>
      <w:r w:rsidRPr="00B72C8A">
        <w:rPr>
          <w:rFonts w:ascii="Garamond" w:hAnsi="Garamond"/>
        </w:rPr>
        <w:t>]</w:t>
      </w:r>
      <w:r w:rsidR="00D04C19" w:rsidRPr="00D04C19">
        <w:rPr>
          <w:rFonts w:ascii="Garamond" w:hAnsi="Garamond"/>
        </w:rPr>
        <w:t xml:space="preserve"> </w:t>
      </w:r>
      <w:r w:rsidR="00D04C19" w:rsidRPr="001F2D27">
        <w:rPr>
          <w:rFonts w:ascii="Garamond" w:hAnsi="Garamond"/>
        </w:rPr>
        <w:t>–</w:t>
      </w:r>
      <w:r w:rsidRPr="00B72C8A">
        <w:rPr>
          <w:rFonts w:ascii="Garamond" w:hAnsi="Garamond"/>
          <w:b/>
        </w:rPr>
        <w:t xml:space="preserve"> Unit </w:t>
      </w:r>
      <w:r w:rsidR="00A10B82" w:rsidRPr="00B72C8A">
        <w:rPr>
          <w:rFonts w:ascii="Garamond" w:hAnsi="Garamond"/>
          <w:b/>
        </w:rPr>
        <w:t>Faculty Development</w:t>
      </w:r>
      <w:r w:rsidRPr="00B72C8A">
        <w:rPr>
          <w:rFonts w:ascii="Garamond" w:hAnsi="Garamond"/>
          <w:b/>
        </w:rPr>
        <w:t xml:space="preserve"> Committee Evaluation</w:t>
      </w:r>
    </w:p>
    <w:p w14:paraId="1B750C13" w14:textId="338DA024" w:rsidR="001F254F" w:rsidRPr="00B72C8A" w:rsidRDefault="001F254F" w:rsidP="001F254F">
      <w:pPr>
        <w:pStyle w:val="ListParagraph"/>
        <w:numPr>
          <w:ilvl w:val="1"/>
          <w:numId w:val="2"/>
        </w:numPr>
        <w:rPr>
          <w:rFonts w:ascii="Garamond" w:hAnsi="Garamond"/>
        </w:rPr>
      </w:pPr>
      <w:r w:rsidRPr="00B72C8A">
        <w:rPr>
          <w:rFonts w:ascii="Garamond" w:hAnsi="Garamond"/>
        </w:rPr>
        <w:t xml:space="preserve">Letter from Unit </w:t>
      </w:r>
      <w:r w:rsidR="009E0D4D" w:rsidRPr="00B72C8A">
        <w:rPr>
          <w:rFonts w:ascii="Garamond" w:hAnsi="Garamond"/>
        </w:rPr>
        <w:t xml:space="preserve">Faculty Development </w:t>
      </w:r>
      <w:r w:rsidRPr="00B72C8A">
        <w:rPr>
          <w:rFonts w:ascii="Garamond" w:hAnsi="Garamond"/>
        </w:rPr>
        <w:t>Committee to</w:t>
      </w:r>
      <w:r w:rsidR="00D04C19">
        <w:rPr>
          <w:rFonts w:ascii="Garamond" w:hAnsi="Garamond"/>
        </w:rPr>
        <w:t xml:space="preserve"> the</w:t>
      </w:r>
      <w:r w:rsidRPr="00B72C8A">
        <w:rPr>
          <w:rFonts w:ascii="Garamond" w:hAnsi="Garamond"/>
        </w:rPr>
        <w:t xml:space="preserve"> </w:t>
      </w:r>
      <w:r w:rsidR="00D04C19">
        <w:rPr>
          <w:rFonts w:ascii="Garamond" w:hAnsi="Garamond"/>
        </w:rPr>
        <w:t>d</w:t>
      </w:r>
      <w:r w:rsidRPr="00B72C8A">
        <w:rPr>
          <w:rFonts w:ascii="Garamond" w:hAnsi="Garamond"/>
        </w:rPr>
        <w:t>ean</w:t>
      </w:r>
    </w:p>
    <w:p w14:paraId="745CF766" w14:textId="77777777" w:rsidR="001F254F" w:rsidRPr="00B72C8A" w:rsidRDefault="001F254F" w:rsidP="001F254F">
      <w:pPr>
        <w:pStyle w:val="ListParagraph"/>
        <w:ind w:left="1485"/>
        <w:rPr>
          <w:rFonts w:ascii="Garamond" w:hAnsi="Garamond"/>
        </w:rPr>
      </w:pPr>
    </w:p>
    <w:p w14:paraId="2D8BF8FB" w14:textId="25BDEC2E" w:rsidR="002A5174" w:rsidRPr="00B72C8A" w:rsidRDefault="001F254F" w:rsidP="002A5174">
      <w:pPr>
        <w:pStyle w:val="ListParagraph"/>
        <w:numPr>
          <w:ilvl w:val="0"/>
          <w:numId w:val="2"/>
        </w:numPr>
        <w:rPr>
          <w:rFonts w:ascii="Garamond" w:hAnsi="Garamond"/>
        </w:rPr>
      </w:pPr>
      <w:r w:rsidRPr="00B72C8A">
        <w:rPr>
          <w:rFonts w:ascii="Garamond" w:hAnsi="Garamond"/>
        </w:rPr>
        <w:t xml:space="preserve"> </w:t>
      </w:r>
      <w:r w:rsidR="00084356" w:rsidRPr="00B72C8A">
        <w:rPr>
          <w:rFonts w:ascii="Garamond" w:hAnsi="Garamond"/>
        </w:rPr>
        <w:t>[Tab 3</w:t>
      </w:r>
      <w:r w:rsidR="002A5174" w:rsidRPr="00B72C8A">
        <w:rPr>
          <w:rFonts w:ascii="Garamond" w:hAnsi="Garamond"/>
        </w:rPr>
        <w:t>]</w:t>
      </w:r>
      <w:r w:rsidR="00D04C19" w:rsidRPr="00D04C19">
        <w:rPr>
          <w:rFonts w:ascii="Garamond" w:hAnsi="Garamond"/>
        </w:rPr>
        <w:t xml:space="preserve"> </w:t>
      </w:r>
      <w:r w:rsidR="00D04C19" w:rsidRPr="001F2D27">
        <w:rPr>
          <w:rFonts w:ascii="Garamond" w:hAnsi="Garamond"/>
        </w:rPr>
        <w:t>–</w:t>
      </w:r>
      <w:r w:rsidR="002A5174" w:rsidRPr="00B72C8A">
        <w:rPr>
          <w:rFonts w:ascii="Garamond" w:hAnsi="Garamond"/>
        </w:rPr>
        <w:t xml:space="preserve"> </w:t>
      </w:r>
      <w:r w:rsidR="002A5174" w:rsidRPr="00B72C8A">
        <w:rPr>
          <w:rFonts w:ascii="Garamond" w:hAnsi="Garamond"/>
          <w:b/>
        </w:rPr>
        <w:t>Faculty Member Response</w:t>
      </w:r>
    </w:p>
    <w:p w14:paraId="6DDB8D39" w14:textId="0BC8C183" w:rsidR="002A5174" w:rsidRPr="00B72C8A" w:rsidRDefault="002A5174" w:rsidP="002A5174">
      <w:pPr>
        <w:pStyle w:val="ListParagraph"/>
        <w:numPr>
          <w:ilvl w:val="1"/>
          <w:numId w:val="2"/>
        </w:numPr>
        <w:rPr>
          <w:rFonts w:ascii="Garamond" w:hAnsi="Garamond"/>
        </w:rPr>
      </w:pPr>
      <w:r w:rsidRPr="00B72C8A">
        <w:rPr>
          <w:rFonts w:ascii="Garamond" w:hAnsi="Garamond"/>
        </w:rPr>
        <w:t xml:space="preserve">Faculty </w:t>
      </w:r>
      <w:r w:rsidR="00D04C19" w:rsidRPr="00B72C8A">
        <w:rPr>
          <w:rFonts w:ascii="Garamond" w:hAnsi="Garamond"/>
        </w:rPr>
        <w:t xml:space="preserve">member’s response </w:t>
      </w:r>
      <w:r w:rsidRPr="00B72C8A">
        <w:rPr>
          <w:rFonts w:ascii="Garamond" w:hAnsi="Garamond"/>
        </w:rPr>
        <w:t>to the letters of Department Committee or</w:t>
      </w:r>
      <w:r w:rsidR="00D04C19">
        <w:rPr>
          <w:rFonts w:ascii="Garamond" w:hAnsi="Garamond"/>
        </w:rPr>
        <w:t xml:space="preserve"> d</w:t>
      </w:r>
      <w:r w:rsidRPr="00B72C8A">
        <w:rPr>
          <w:rFonts w:ascii="Garamond" w:hAnsi="Garamond"/>
        </w:rPr>
        <w:t>epartment chair (optional)</w:t>
      </w:r>
    </w:p>
    <w:p w14:paraId="1AC5ADF5" w14:textId="77777777" w:rsidR="002A5174" w:rsidRPr="00B72C8A" w:rsidRDefault="002A5174" w:rsidP="002A5174">
      <w:pPr>
        <w:pStyle w:val="ListParagraph"/>
        <w:ind w:left="1485"/>
        <w:rPr>
          <w:rFonts w:ascii="Garamond" w:hAnsi="Garamond"/>
        </w:rPr>
      </w:pPr>
    </w:p>
    <w:p w14:paraId="2CAF595C" w14:textId="7CE0E351" w:rsidR="002A5174" w:rsidRPr="00B72C8A" w:rsidRDefault="00084356" w:rsidP="002A5174">
      <w:pPr>
        <w:pStyle w:val="ListParagraph"/>
        <w:numPr>
          <w:ilvl w:val="0"/>
          <w:numId w:val="2"/>
        </w:numPr>
        <w:rPr>
          <w:rFonts w:ascii="Garamond" w:hAnsi="Garamond"/>
        </w:rPr>
      </w:pPr>
      <w:r w:rsidRPr="00B72C8A">
        <w:rPr>
          <w:rFonts w:ascii="Garamond" w:hAnsi="Garamond"/>
        </w:rPr>
        <w:t>[Tab 4</w:t>
      </w:r>
      <w:r w:rsidR="002A5174" w:rsidRPr="00B72C8A">
        <w:rPr>
          <w:rFonts w:ascii="Garamond" w:hAnsi="Garamond"/>
        </w:rPr>
        <w:t>]</w:t>
      </w:r>
      <w:r w:rsidR="00D04C19" w:rsidRPr="00D04C19">
        <w:rPr>
          <w:rFonts w:ascii="Garamond" w:hAnsi="Garamond"/>
        </w:rPr>
        <w:t xml:space="preserve"> </w:t>
      </w:r>
      <w:r w:rsidR="00D04C19" w:rsidRPr="001F2D27">
        <w:rPr>
          <w:rFonts w:ascii="Garamond" w:hAnsi="Garamond"/>
        </w:rPr>
        <w:t>–</w:t>
      </w:r>
      <w:r w:rsidR="002A5174" w:rsidRPr="00B72C8A">
        <w:rPr>
          <w:rFonts w:ascii="Garamond" w:hAnsi="Garamond"/>
        </w:rPr>
        <w:t xml:space="preserve"> </w:t>
      </w:r>
      <w:r w:rsidR="002A5174" w:rsidRPr="00B72C8A">
        <w:rPr>
          <w:rFonts w:ascii="Garamond" w:hAnsi="Garamond"/>
          <w:b/>
        </w:rPr>
        <w:t>Department Chair Evaluation</w:t>
      </w:r>
    </w:p>
    <w:p w14:paraId="5E03F197" w14:textId="4C9642AB" w:rsidR="001F254F" w:rsidRPr="00B72C8A" w:rsidRDefault="001F254F" w:rsidP="001F254F">
      <w:pPr>
        <w:pStyle w:val="ListParagraph"/>
        <w:numPr>
          <w:ilvl w:val="1"/>
          <w:numId w:val="2"/>
        </w:numPr>
        <w:rPr>
          <w:rFonts w:ascii="Garamond" w:hAnsi="Garamond"/>
        </w:rPr>
      </w:pPr>
      <w:r w:rsidRPr="00B72C8A">
        <w:rPr>
          <w:rFonts w:ascii="Garamond" w:hAnsi="Garamond"/>
        </w:rPr>
        <w:t>Letter from</w:t>
      </w:r>
      <w:r w:rsidR="00D04C19" w:rsidRPr="00B72C8A">
        <w:rPr>
          <w:rFonts w:ascii="Garamond" w:hAnsi="Garamond"/>
        </w:rPr>
        <w:t xml:space="preserve"> department chair </w:t>
      </w:r>
      <w:r w:rsidRPr="00B72C8A">
        <w:rPr>
          <w:rFonts w:ascii="Garamond" w:hAnsi="Garamond"/>
        </w:rPr>
        <w:t xml:space="preserve">to Unit </w:t>
      </w:r>
      <w:r w:rsidR="009E0D4D" w:rsidRPr="00B72C8A">
        <w:rPr>
          <w:rFonts w:ascii="Garamond" w:hAnsi="Garamond"/>
        </w:rPr>
        <w:t xml:space="preserve">Faculty Development </w:t>
      </w:r>
      <w:r w:rsidRPr="00B72C8A">
        <w:rPr>
          <w:rFonts w:ascii="Garamond" w:hAnsi="Garamond"/>
        </w:rPr>
        <w:t>Committee</w:t>
      </w:r>
    </w:p>
    <w:p w14:paraId="58581F85" w14:textId="13E62D2C" w:rsidR="002A5174" w:rsidRPr="00B72C8A" w:rsidRDefault="002A5174" w:rsidP="002A5174">
      <w:pPr>
        <w:pStyle w:val="ListParagraph"/>
        <w:numPr>
          <w:ilvl w:val="1"/>
          <w:numId w:val="2"/>
        </w:numPr>
        <w:rPr>
          <w:rFonts w:ascii="Garamond" w:hAnsi="Garamond"/>
        </w:rPr>
      </w:pPr>
      <w:r w:rsidRPr="00B72C8A">
        <w:rPr>
          <w:rFonts w:ascii="Garamond" w:hAnsi="Garamond"/>
        </w:rPr>
        <w:t xml:space="preserve">Letter from Department </w:t>
      </w:r>
      <w:r w:rsidR="009E0D4D" w:rsidRPr="00B72C8A">
        <w:rPr>
          <w:rFonts w:ascii="Garamond" w:hAnsi="Garamond"/>
        </w:rPr>
        <w:t xml:space="preserve">Faculty Development </w:t>
      </w:r>
      <w:r w:rsidRPr="00B72C8A">
        <w:rPr>
          <w:rFonts w:ascii="Garamond" w:hAnsi="Garamond"/>
        </w:rPr>
        <w:t xml:space="preserve">Committee to </w:t>
      </w:r>
      <w:r w:rsidR="00D04C19" w:rsidRPr="00B72C8A">
        <w:rPr>
          <w:rFonts w:ascii="Garamond" w:hAnsi="Garamond"/>
        </w:rPr>
        <w:t>department chair</w:t>
      </w:r>
    </w:p>
    <w:p w14:paraId="63E68ADC" w14:textId="77777777" w:rsidR="002A5174" w:rsidRPr="00B72C8A" w:rsidRDefault="002A5174" w:rsidP="002A5174">
      <w:pPr>
        <w:pStyle w:val="ListParagraph"/>
        <w:ind w:left="1485"/>
        <w:rPr>
          <w:rFonts w:ascii="Garamond" w:hAnsi="Garamond"/>
        </w:rPr>
      </w:pPr>
    </w:p>
    <w:p w14:paraId="1E6A128F" w14:textId="12F10148" w:rsidR="002A5174" w:rsidRPr="00B72C8A" w:rsidRDefault="00084356" w:rsidP="002A5174">
      <w:pPr>
        <w:pStyle w:val="ListParagraph"/>
        <w:numPr>
          <w:ilvl w:val="0"/>
          <w:numId w:val="2"/>
        </w:numPr>
        <w:rPr>
          <w:rFonts w:ascii="Garamond" w:hAnsi="Garamond"/>
        </w:rPr>
      </w:pPr>
      <w:r w:rsidRPr="00B72C8A">
        <w:rPr>
          <w:rFonts w:ascii="Garamond" w:hAnsi="Garamond"/>
        </w:rPr>
        <w:t>[Tab 5</w:t>
      </w:r>
      <w:r w:rsidR="002A5174" w:rsidRPr="00B72C8A">
        <w:rPr>
          <w:rFonts w:ascii="Garamond" w:hAnsi="Garamond"/>
        </w:rPr>
        <w:t>]</w:t>
      </w:r>
      <w:r w:rsidR="00D04C19" w:rsidRPr="00D04C19">
        <w:rPr>
          <w:rFonts w:ascii="Garamond" w:hAnsi="Garamond"/>
        </w:rPr>
        <w:t xml:space="preserve"> </w:t>
      </w:r>
      <w:r w:rsidR="00D04C19" w:rsidRPr="001F2D27">
        <w:rPr>
          <w:rFonts w:ascii="Garamond" w:hAnsi="Garamond"/>
        </w:rPr>
        <w:t>–</w:t>
      </w:r>
      <w:r w:rsidR="002A5174" w:rsidRPr="00B72C8A">
        <w:rPr>
          <w:rFonts w:ascii="Garamond" w:hAnsi="Garamond"/>
        </w:rPr>
        <w:t xml:space="preserve"> </w:t>
      </w:r>
      <w:r w:rsidR="002A5174" w:rsidRPr="00B72C8A">
        <w:rPr>
          <w:rFonts w:ascii="Garamond" w:hAnsi="Garamond"/>
          <w:b/>
        </w:rPr>
        <w:t xml:space="preserve">Department </w:t>
      </w:r>
      <w:r w:rsidR="00996A3E" w:rsidRPr="00B72C8A">
        <w:rPr>
          <w:rFonts w:ascii="Garamond" w:hAnsi="Garamond"/>
          <w:b/>
        </w:rPr>
        <w:t xml:space="preserve">Faculty Development </w:t>
      </w:r>
      <w:r w:rsidR="002A5174" w:rsidRPr="00B72C8A">
        <w:rPr>
          <w:rFonts w:ascii="Garamond" w:hAnsi="Garamond"/>
          <w:b/>
        </w:rPr>
        <w:t>Committee Evaluation</w:t>
      </w:r>
    </w:p>
    <w:p w14:paraId="6656BC5B" w14:textId="5B456270" w:rsidR="002A5174" w:rsidRPr="00B72C8A" w:rsidRDefault="002A5174" w:rsidP="002A5174">
      <w:pPr>
        <w:pStyle w:val="ListParagraph"/>
        <w:numPr>
          <w:ilvl w:val="1"/>
          <w:numId w:val="2"/>
        </w:numPr>
        <w:rPr>
          <w:rFonts w:ascii="Garamond" w:hAnsi="Garamond"/>
        </w:rPr>
      </w:pPr>
      <w:r w:rsidRPr="00B72C8A">
        <w:rPr>
          <w:rFonts w:ascii="Garamond" w:hAnsi="Garamond"/>
        </w:rPr>
        <w:t xml:space="preserve">Letter should clearly state the reason for the recommendation (signed by all members of the Department </w:t>
      </w:r>
      <w:r w:rsidR="009E0D4D" w:rsidRPr="00B72C8A">
        <w:rPr>
          <w:rFonts w:ascii="Garamond" w:hAnsi="Garamond"/>
        </w:rPr>
        <w:t xml:space="preserve">Faculty Development </w:t>
      </w:r>
      <w:r w:rsidRPr="00B72C8A">
        <w:rPr>
          <w:rFonts w:ascii="Garamond" w:hAnsi="Garamond"/>
        </w:rPr>
        <w:t>Committee)</w:t>
      </w:r>
      <w:r w:rsidR="001F254F" w:rsidRPr="00B72C8A">
        <w:rPr>
          <w:rFonts w:ascii="Garamond" w:hAnsi="Garamond"/>
        </w:rPr>
        <w:t xml:space="preserve"> submitted to the Unit </w:t>
      </w:r>
      <w:r w:rsidR="009E0D4D" w:rsidRPr="00B72C8A">
        <w:rPr>
          <w:rFonts w:ascii="Garamond" w:hAnsi="Garamond"/>
        </w:rPr>
        <w:t xml:space="preserve">Faculty Development </w:t>
      </w:r>
      <w:r w:rsidR="001F254F" w:rsidRPr="00B72C8A">
        <w:rPr>
          <w:rFonts w:ascii="Garamond" w:hAnsi="Garamond"/>
        </w:rPr>
        <w:t>Committee</w:t>
      </w:r>
    </w:p>
    <w:p w14:paraId="2884E90B" w14:textId="77777777" w:rsidR="002A5174" w:rsidRPr="00B72C8A" w:rsidRDefault="002A5174" w:rsidP="00084356">
      <w:pPr>
        <w:pStyle w:val="ListParagraph"/>
        <w:ind w:left="0"/>
        <w:rPr>
          <w:rFonts w:ascii="Garamond" w:hAnsi="Garamond"/>
        </w:rPr>
      </w:pPr>
    </w:p>
    <w:p w14:paraId="0DED19C0" w14:textId="257346AE" w:rsidR="008657B7" w:rsidRPr="00B72C8A" w:rsidRDefault="00870E61" w:rsidP="008657B7">
      <w:pPr>
        <w:pStyle w:val="ListParagraph"/>
        <w:numPr>
          <w:ilvl w:val="0"/>
          <w:numId w:val="2"/>
        </w:numPr>
        <w:rPr>
          <w:rFonts w:ascii="Garamond" w:hAnsi="Garamond"/>
        </w:rPr>
      </w:pPr>
      <w:r w:rsidRPr="00B72C8A">
        <w:rPr>
          <w:rFonts w:ascii="Garamond" w:hAnsi="Garamond"/>
        </w:rPr>
        <w:t>[</w:t>
      </w:r>
      <w:r w:rsidR="00084356" w:rsidRPr="00B72C8A">
        <w:rPr>
          <w:rFonts w:ascii="Garamond" w:hAnsi="Garamond"/>
        </w:rPr>
        <w:t>Tab 6</w:t>
      </w:r>
      <w:r w:rsidRPr="00B72C8A">
        <w:rPr>
          <w:rFonts w:ascii="Garamond" w:hAnsi="Garamond"/>
        </w:rPr>
        <w:t>]</w:t>
      </w:r>
      <w:r w:rsidR="00D04C19" w:rsidRPr="00D04C19">
        <w:rPr>
          <w:rFonts w:ascii="Garamond" w:hAnsi="Garamond"/>
        </w:rPr>
        <w:t xml:space="preserve"> </w:t>
      </w:r>
      <w:r w:rsidR="00D04C19" w:rsidRPr="001F2D27">
        <w:rPr>
          <w:rFonts w:ascii="Garamond" w:hAnsi="Garamond"/>
        </w:rPr>
        <w:t>–</w:t>
      </w:r>
      <w:r w:rsidR="008657B7" w:rsidRPr="00B72C8A">
        <w:rPr>
          <w:rFonts w:ascii="Garamond" w:hAnsi="Garamond"/>
        </w:rPr>
        <w:t xml:space="preserve"> </w:t>
      </w:r>
      <w:r w:rsidR="008657B7" w:rsidRPr="00B72C8A">
        <w:rPr>
          <w:rFonts w:ascii="Garamond" w:hAnsi="Garamond"/>
          <w:b/>
        </w:rPr>
        <w:t>Curriculum Vitae</w:t>
      </w:r>
    </w:p>
    <w:p w14:paraId="5C018A8E" w14:textId="08E9F628" w:rsidR="00690DD4" w:rsidRPr="00B72C8A" w:rsidRDefault="00690DD4" w:rsidP="00690DD4">
      <w:pPr>
        <w:pStyle w:val="ListParagraph"/>
        <w:numPr>
          <w:ilvl w:val="1"/>
          <w:numId w:val="2"/>
        </w:numPr>
        <w:rPr>
          <w:rFonts w:ascii="Garamond" w:hAnsi="Garamond"/>
        </w:rPr>
      </w:pPr>
      <w:r w:rsidRPr="00B72C8A">
        <w:rPr>
          <w:rFonts w:ascii="Garamond" w:hAnsi="Garamond"/>
        </w:rPr>
        <w:t xml:space="preserve">Full, </w:t>
      </w:r>
      <w:r w:rsidR="00D04C19" w:rsidRPr="00B72C8A">
        <w:rPr>
          <w:rFonts w:ascii="Garamond" w:hAnsi="Garamond"/>
        </w:rPr>
        <w:t xml:space="preserve">updated curriculum vitae </w:t>
      </w:r>
      <w:r w:rsidRPr="00B72C8A">
        <w:rPr>
          <w:rFonts w:ascii="Garamond" w:hAnsi="Garamond"/>
        </w:rPr>
        <w:t>(current as of August 16</w:t>
      </w:r>
      <w:r w:rsidRPr="00B72C8A">
        <w:rPr>
          <w:rFonts w:ascii="Garamond" w:hAnsi="Garamond"/>
          <w:vertAlign w:val="superscript"/>
        </w:rPr>
        <w:t>th</w:t>
      </w:r>
      <w:r w:rsidRPr="00B72C8A">
        <w:rPr>
          <w:rFonts w:ascii="Garamond" w:hAnsi="Garamond"/>
        </w:rPr>
        <w:t xml:space="preserve"> of year applying)</w:t>
      </w:r>
    </w:p>
    <w:p w14:paraId="422D3F14" w14:textId="0E6B733C" w:rsidR="00A24B09" w:rsidRPr="00B72C8A" w:rsidRDefault="00A24B09" w:rsidP="00690DD4">
      <w:pPr>
        <w:pStyle w:val="ListParagraph"/>
        <w:numPr>
          <w:ilvl w:val="1"/>
          <w:numId w:val="2"/>
        </w:numPr>
        <w:rPr>
          <w:rFonts w:ascii="Garamond" w:hAnsi="Garamond"/>
        </w:rPr>
      </w:pPr>
      <w:r w:rsidRPr="00B72C8A">
        <w:rPr>
          <w:rFonts w:ascii="Garamond" w:hAnsi="Garamond"/>
        </w:rPr>
        <w:t xml:space="preserve">Faculty </w:t>
      </w:r>
      <w:r w:rsidR="00631F8E">
        <w:rPr>
          <w:rFonts w:ascii="Garamond" w:hAnsi="Garamond"/>
        </w:rPr>
        <w:t>m</w:t>
      </w:r>
      <w:r w:rsidRPr="00B72C8A">
        <w:rPr>
          <w:rFonts w:ascii="Garamond" w:hAnsi="Garamond"/>
        </w:rPr>
        <w:t>ember</w:t>
      </w:r>
      <w:r w:rsidR="00631F8E">
        <w:rPr>
          <w:rFonts w:ascii="Garamond" w:hAnsi="Garamond"/>
        </w:rPr>
        <w:t>’</w:t>
      </w:r>
      <w:r w:rsidRPr="00B72C8A">
        <w:rPr>
          <w:rFonts w:ascii="Garamond" w:hAnsi="Garamond"/>
        </w:rPr>
        <w:t>s Professional Strategic Plan</w:t>
      </w:r>
      <w:r w:rsidR="00631F8E">
        <w:rPr>
          <w:rFonts w:ascii="Garamond" w:hAnsi="Garamond"/>
        </w:rPr>
        <w:t xml:space="preserve"> (PSP)</w:t>
      </w:r>
    </w:p>
    <w:p w14:paraId="5CD9C5C5" w14:textId="77777777" w:rsidR="00A24B09" w:rsidRPr="00B72C8A" w:rsidRDefault="00A24B09" w:rsidP="00690DD4">
      <w:pPr>
        <w:pStyle w:val="ListParagraph"/>
        <w:numPr>
          <w:ilvl w:val="1"/>
          <w:numId w:val="2"/>
        </w:numPr>
        <w:rPr>
          <w:rFonts w:ascii="Garamond" w:hAnsi="Garamond"/>
        </w:rPr>
      </w:pPr>
      <w:r w:rsidRPr="00B72C8A">
        <w:rPr>
          <w:rFonts w:ascii="Garamond" w:hAnsi="Garamond"/>
        </w:rPr>
        <w:t xml:space="preserve">Promotion and </w:t>
      </w:r>
      <w:commentRangeStart w:id="1"/>
      <w:r w:rsidRPr="00B72C8A">
        <w:rPr>
          <w:rFonts w:ascii="Garamond" w:hAnsi="Garamond"/>
        </w:rPr>
        <w:t>Tenure</w:t>
      </w:r>
      <w:commentRangeEnd w:id="1"/>
      <w:r w:rsidR="00631F8E">
        <w:rPr>
          <w:rStyle w:val="CommentReference"/>
        </w:rPr>
        <w:commentReference w:id="1"/>
      </w:r>
      <w:r w:rsidRPr="00B72C8A">
        <w:rPr>
          <w:rFonts w:ascii="Garamond" w:hAnsi="Garamond"/>
        </w:rPr>
        <w:t xml:space="preserve"> Application (Performance Review and App for </w:t>
      </w:r>
      <w:r w:rsidR="00996A3E" w:rsidRPr="00B72C8A">
        <w:rPr>
          <w:rFonts w:ascii="Garamond" w:hAnsi="Garamond"/>
        </w:rPr>
        <w:t>Faculty of Practice</w:t>
      </w:r>
      <w:r w:rsidRPr="00B72C8A">
        <w:rPr>
          <w:rFonts w:ascii="Garamond" w:hAnsi="Garamond"/>
        </w:rPr>
        <w:t>)</w:t>
      </w:r>
    </w:p>
    <w:p w14:paraId="2984F8CD" w14:textId="77777777" w:rsidR="00690DD4" w:rsidRPr="00B72C8A" w:rsidRDefault="00690DD4" w:rsidP="00690DD4">
      <w:pPr>
        <w:pStyle w:val="ListParagraph"/>
        <w:ind w:left="1485"/>
        <w:rPr>
          <w:rFonts w:ascii="Garamond" w:hAnsi="Garamond"/>
        </w:rPr>
      </w:pPr>
    </w:p>
    <w:p w14:paraId="6D4988F7" w14:textId="0EB720E1" w:rsidR="008657B7" w:rsidRPr="00B72C8A" w:rsidRDefault="00870E61" w:rsidP="008657B7">
      <w:pPr>
        <w:pStyle w:val="ListParagraph"/>
        <w:numPr>
          <w:ilvl w:val="0"/>
          <w:numId w:val="2"/>
        </w:numPr>
        <w:rPr>
          <w:rFonts w:ascii="Garamond" w:hAnsi="Garamond"/>
        </w:rPr>
      </w:pPr>
      <w:r w:rsidRPr="00B72C8A">
        <w:rPr>
          <w:rFonts w:ascii="Garamond" w:hAnsi="Garamond"/>
        </w:rPr>
        <w:t>[</w:t>
      </w:r>
      <w:r w:rsidR="00084356" w:rsidRPr="00B72C8A">
        <w:rPr>
          <w:rFonts w:ascii="Garamond" w:hAnsi="Garamond"/>
        </w:rPr>
        <w:t>Tab 7</w:t>
      </w:r>
      <w:r w:rsidRPr="00B72C8A">
        <w:rPr>
          <w:rFonts w:ascii="Garamond" w:hAnsi="Garamond"/>
        </w:rPr>
        <w:t>]</w:t>
      </w:r>
      <w:r w:rsidR="00D04C19" w:rsidRPr="00D04C19">
        <w:rPr>
          <w:rFonts w:ascii="Garamond" w:hAnsi="Garamond"/>
        </w:rPr>
        <w:t xml:space="preserve"> </w:t>
      </w:r>
      <w:r w:rsidR="00D04C19" w:rsidRPr="001F2D27">
        <w:rPr>
          <w:rFonts w:ascii="Garamond" w:hAnsi="Garamond"/>
        </w:rPr>
        <w:t>–</w:t>
      </w:r>
      <w:r w:rsidR="008657B7" w:rsidRPr="00B72C8A">
        <w:rPr>
          <w:rFonts w:ascii="Garamond" w:hAnsi="Garamond"/>
        </w:rPr>
        <w:t xml:space="preserve"> </w:t>
      </w:r>
      <w:r w:rsidR="008657B7" w:rsidRPr="00B72C8A">
        <w:rPr>
          <w:rFonts w:ascii="Garamond" w:hAnsi="Garamond"/>
          <w:b/>
        </w:rPr>
        <w:t>Letters to New Faculty</w:t>
      </w:r>
      <w:r w:rsidR="00084356" w:rsidRPr="00B72C8A">
        <w:rPr>
          <w:rFonts w:ascii="Garamond" w:hAnsi="Garamond"/>
          <w:b/>
        </w:rPr>
        <w:t xml:space="preserve"> </w:t>
      </w:r>
      <w:r w:rsidR="00084356" w:rsidRPr="00D04C19">
        <w:rPr>
          <w:rFonts w:ascii="Garamond" w:hAnsi="Garamond"/>
          <w:bCs/>
        </w:rPr>
        <w:t>(</w:t>
      </w:r>
      <w:r w:rsidR="00084356" w:rsidRPr="00B72C8A">
        <w:rPr>
          <w:rFonts w:ascii="Garamond" w:hAnsi="Garamond"/>
        </w:rPr>
        <w:t>if applicable)</w:t>
      </w:r>
    </w:p>
    <w:p w14:paraId="78B2446A" w14:textId="5E7C070D" w:rsidR="00690DD4" w:rsidRPr="00680026" w:rsidRDefault="00690DD4" w:rsidP="00680026">
      <w:pPr>
        <w:pStyle w:val="ListParagraph"/>
        <w:numPr>
          <w:ilvl w:val="1"/>
          <w:numId w:val="2"/>
        </w:numPr>
        <w:rPr>
          <w:rFonts w:ascii="Garamond" w:hAnsi="Garamond"/>
        </w:rPr>
      </w:pPr>
      <w:r w:rsidRPr="00B72C8A">
        <w:rPr>
          <w:rFonts w:ascii="Garamond" w:hAnsi="Garamond"/>
        </w:rPr>
        <w:t>Letter</w:t>
      </w:r>
      <w:r w:rsidR="00084356" w:rsidRPr="00B72C8A">
        <w:rPr>
          <w:rFonts w:ascii="Garamond" w:hAnsi="Garamond"/>
        </w:rPr>
        <w:t xml:space="preserve">s of hire for </w:t>
      </w:r>
      <w:r w:rsidR="00D5128B" w:rsidRPr="00B72C8A">
        <w:rPr>
          <w:rFonts w:ascii="Garamond" w:hAnsi="Garamond"/>
        </w:rPr>
        <w:t>new f</w:t>
      </w:r>
      <w:r w:rsidR="00B42FB3" w:rsidRPr="00B72C8A">
        <w:rPr>
          <w:rFonts w:ascii="Garamond" w:hAnsi="Garamond"/>
        </w:rPr>
        <w:t>aculty</w:t>
      </w:r>
    </w:p>
    <w:p w14:paraId="69F784CD" w14:textId="77777777" w:rsidR="00B72C8A" w:rsidRPr="00B72C8A" w:rsidRDefault="00B72C8A" w:rsidP="00690DD4">
      <w:pPr>
        <w:pStyle w:val="ListParagraph"/>
        <w:ind w:left="1485"/>
        <w:rPr>
          <w:rFonts w:ascii="Garamond" w:hAnsi="Garamond"/>
        </w:rPr>
      </w:pPr>
    </w:p>
    <w:p w14:paraId="57AE94B2" w14:textId="7B309FF5" w:rsidR="00690DD4" w:rsidRPr="00B72C8A" w:rsidRDefault="00870E61" w:rsidP="00690DD4">
      <w:pPr>
        <w:pStyle w:val="ListParagraph"/>
        <w:numPr>
          <w:ilvl w:val="0"/>
          <w:numId w:val="2"/>
        </w:numPr>
        <w:rPr>
          <w:rFonts w:ascii="Garamond" w:hAnsi="Garamond"/>
        </w:rPr>
      </w:pPr>
      <w:r w:rsidRPr="00B72C8A">
        <w:rPr>
          <w:rFonts w:ascii="Garamond" w:hAnsi="Garamond"/>
        </w:rPr>
        <w:t>[</w:t>
      </w:r>
      <w:r w:rsidR="00084356" w:rsidRPr="00B72C8A">
        <w:rPr>
          <w:rFonts w:ascii="Garamond" w:hAnsi="Garamond"/>
        </w:rPr>
        <w:t>Tab 8</w:t>
      </w:r>
      <w:r w:rsidRPr="00B72C8A">
        <w:rPr>
          <w:rFonts w:ascii="Garamond" w:hAnsi="Garamond"/>
        </w:rPr>
        <w:t>]</w:t>
      </w:r>
      <w:r w:rsidR="00D04C19" w:rsidRPr="00D04C19">
        <w:rPr>
          <w:rFonts w:ascii="Garamond" w:hAnsi="Garamond"/>
        </w:rPr>
        <w:t xml:space="preserve"> </w:t>
      </w:r>
      <w:r w:rsidR="00D04C19" w:rsidRPr="001F2D27">
        <w:rPr>
          <w:rFonts w:ascii="Garamond" w:hAnsi="Garamond"/>
        </w:rPr>
        <w:t>–</w:t>
      </w:r>
      <w:r w:rsidR="008657B7" w:rsidRPr="00B72C8A">
        <w:rPr>
          <w:rFonts w:ascii="Garamond" w:hAnsi="Garamond"/>
        </w:rPr>
        <w:t xml:space="preserve"> </w:t>
      </w:r>
      <w:r w:rsidR="00084356" w:rsidRPr="00B72C8A">
        <w:rPr>
          <w:rFonts w:ascii="Garamond" w:hAnsi="Garamond"/>
          <w:b/>
        </w:rPr>
        <w:t>Examples of</w:t>
      </w:r>
      <w:r w:rsidR="00084356" w:rsidRPr="00B72C8A">
        <w:rPr>
          <w:rFonts w:ascii="Garamond" w:hAnsi="Garamond"/>
        </w:rPr>
        <w:t xml:space="preserve"> </w:t>
      </w:r>
      <w:r w:rsidR="008657B7" w:rsidRPr="00B72C8A">
        <w:rPr>
          <w:rFonts w:ascii="Garamond" w:hAnsi="Garamond"/>
          <w:b/>
        </w:rPr>
        <w:t>Measure</w:t>
      </w:r>
      <w:r w:rsidR="00084356" w:rsidRPr="00B72C8A">
        <w:rPr>
          <w:rFonts w:ascii="Garamond" w:hAnsi="Garamond"/>
          <w:b/>
        </w:rPr>
        <w:t>s</w:t>
      </w:r>
      <w:r w:rsidR="008657B7" w:rsidRPr="00B72C8A">
        <w:rPr>
          <w:rFonts w:ascii="Garamond" w:hAnsi="Garamond"/>
          <w:b/>
        </w:rPr>
        <w:t xml:space="preserve"> of Teaching Effectiveness</w:t>
      </w:r>
    </w:p>
    <w:p w14:paraId="5F8B63E7" w14:textId="1AB139F7" w:rsidR="00690DD4" w:rsidRPr="00B72C8A" w:rsidRDefault="00A24B09" w:rsidP="00690DD4">
      <w:pPr>
        <w:pStyle w:val="ListParagraph"/>
        <w:numPr>
          <w:ilvl w:val="1"/>
          <w:numId w:val="2"/>
        </w:numPr>
        <w:rPr>
          <w:rFonts w:ascii="Garamond" w:hAnsi="Garamond"/>
        </w:rPr>
      </w:pPr>
      <w:r w:rsidRPr="00B72C8A">
        <w:rPr>
          <w:rFonts w:ascii="Garamond" w:hAnsi="Garamond"/>
          <w:b/>
          <w:i/>
        </w:rPr>
        <w:t>Student Evaluation of Teaching Reflection</w:t>
      </w:r>
      <w:r w:rsidR="00690DD4" w:rsidRPr="00B72C8A">
        <w:rPr>
          <w:rFonts w:ascii="Garamond" w:hAnsi="Garamond"/>
        </w:rPr>
        <w:t xml:space="preserve"> </w:t>
      </w:r>
      <w:r w:rsidR="00EE1F28" w:rsidRPr="00CF403C">
        <w:rPr>
          <w:rFonts w:ascii="Garamond" w:hAnsi="Garamond"/>
        </w:rPr>
        <w:t xml:space="preserve">for </w:t>
      </w:r>
      <w:r w:rsidR="00EE1F28">
        <w:rPr>
          <w:rFonts w:ascii="Garamond" w:hAnsi="Garamond"/>
        </w:rPr>
        <w:t xml:space="preserve">at least the past five years </w:t>
      </w:r>
      <w:r w:rsidR="00EE1F28" w:rsidRPr="00CF403C">
        <w:rPr>
          <w:rFonts w:ascii="Garamond" w:hAnsi="Garamond"/>
        </w:rPr>
        <w:t>(in order from most current to oldest) signed by the faculty member and department chair</w:t>
      </w:r>
      <w:r w:rsidR="00EE1F28">
        <w:rPr>
          <w:rFonts w:ascii="Garamond" w:hAnsi="Garamond"/>
        </w:rPr>
        <w:t xml:space="preserve">. </w:t>
      </w:r>
      <w:r w:rsidR="00EE1F28" w:rsidRPr="00CF403C">
        <w:rPr>
          <w:rFonts w:ascii="Garamond" w:hAnsi="Garamond"/>
        </w:rPr>
        <w:t>Reports on summer teaching may be included at the option of the candidate.</w:t>
      </w:r>
    </w:p>
    <w:p w14:paraId="01847CB3" w14:textId="1E50BEB7" w:rsidR="006A4071" w:rsidRPr="00B72C8A" w:rsidRDefault="006A4071" w:rsidP="00B46C4E">
      <w:pPr>
        <w:pStyle w:val="ListParagraph"/>
        <w:numPr>
          <w:ilvl w:val="1"/>
          <w:numId w:val="2"/>
        </w:numPr>
        <w:rPr>
          <w:rFonts w:ascii="Garamond" w:hAnsi="Garamond"/>
        </w:rPr>
      </w:pPr>
      <w:r w:rsidRPr="00B72C8A">
        <w:rPr>
          <w:rFonts w:ascii="Garamond" w:hAnsi="Garamond"/>
          <w:b/>
          <w:i/>
        </w:rPr>
        <w:t xml:space="preserve">Peer Review </w:t>
      </w:r>
      <w:r w:rsidRPr="00B72C8A">
        <w:rPr>
          <w:rFonts w:ascii="Garamond" w:hAnsi="Garamond"/>
        </w:rPr>
        <w:t>of teaching based on data and material other than the standardized teaching evaluations</w:t>
      </w:r>
      <w:r w:rsidR="00D5128B">
        <w:rPr>
          <w:rFonts w:ascii="Garamond" w:hAnsi="Garamond"/>
        </w:rPr>
        <w:t>.</w:t>
      </w:r>
    </w:p>
    <w:p w14:paraId="52B08218" w14:textId="0B162535" w:rsidR="006A4071" w:rsidRPr="00B72C8A" w:rsidRDefault="006A4071" w:rsidP="00B46C4E">
      <w:pPr>
        <w:pStyle w:val="ListParagraph"/>
        <w:numPr>
          <w:ilvl w:val="1"/>
          <w:numId w:val="2"/>
        </w:numPr>
        <w:rPr>
          <w:rFonts w:ascii="Garamond" w:hAnsi="Garamond"/>
        </w:rPr>
      </w:pPr>
      <w:r w:rsidRPr="00B72C8A">
        <w:rPr>
          <w:rFonts w:ascii="Garamond" w:hAnsi="Garamond"/>
          <w:b/>
          <w:i/>
        </w:rPr>
        <w:t>Student Evaluations</w:t>
      </w:r>
      <w:r w:rsidRPr="00B72C8A">
        <w:rPr>
          <w:rFonts w:ascii="Garamond" w:hAnsi="Garamond"/>
        </w:rPr>
        <w:t xml:space="preserve"> </w:t>
      </w:r>
      <w:r w:rsidR="00C075EC">
        <w:rPr>
          <w:rFonts w:ascii="Garamond" w:hAnsi="Garamond"/>
        </w:rPr>
        <w:t>–</w:t>
      </w:r>
      <w:r w:rsidRPr="00B72C8A">
        <w:rPr>
          <w:rFonts w:ascii="Garamond" w:hAnsi="Garamond"/>
        </w:rPr>
        <w:t xml:space="preserve"> </w:t>
      </w:r>
      <w:r w:rsidR="00C075EC">
        <w:rPr>
          <w:rFonts w:ascii="Garamond" w:hAnsi="Garamond"/>
        </w:rPr>
        <w:t>Summary of Student Evaluation of Teaching</w:t>
      </w:r>
    </w:p>
    <w:p w14:paraId="587BACDC" w14:textId="232F6D9C" w:rsidR="00690DD4" w:rsidRPr="00B72C8A" w:rsidRDefault="006A4071" w:rsidP="00B46C4E">
      <w:pPr>
        <w:pStyle w:val="ListParagraph"/>
        <w:numPr>
          <w:ilvl w:val="1"/>
          <w:numId w:val="2"/>
        </w:numPr>
        <w:rPr>
          <w:rFonts w:ascii="Garamond" w:hAnsi="Garamond"/>
        </w:rPr>
      </w:pPr>
      <w:r w:rsidRPr="00B72C8A">
        <w:rPr>
          <w:rFonts w:ascii="Garamond" w:hAnsi="Garamond"/>
          <w:b/>
          <w:i/>
        </w:rPr>
        <w:t>Candidate’s Narrative Description of Teaching</w:t>
      </w:r>
    </w:p>
    <w:p w14:paraId="1BA34692" w14:textId="5434EB64" w:rsidR="006A4071" w:rsidRPr="00B72C8A" w:rsidRDefault="006A4071" w:rsidP="006A4071">
      <w:pPr>
        <w:pStyle w:val="ListParagraph"/>
        <w:numPr>
          <w:ilvl w:val="2"/>
          <w:numId w:val="2"/>
        </w:numPr>
        <w:rPr>
          <w:rFonts w:ascii="Garamond" w:hAnsi="Garamond"/>
        </w:rPr>
      </w:pPr>
      <w:r w:rsidRPr="00B72C8A">
        <w:rPr>
          <w:rFonts w:ascii="Garamond" w:hAnsi="Garamond"/>
        </w:rPr>
        <w:t xml:space="preserve">The </w:t>
      </w:r>
      <w:r w:rsidR="003A5F81">
        <w:rPr>
          <w:rFonts w:ascii="Garamond" w:hAnsi="Garamond"/>
        </w:rPr>
        <w:t>n</w:t>
      </w:r>
      <w:r w:rsidRPr="00B72C8A">
        <w:rPr>
          <w:rFonts w:ascii="Garamond" w:hAnsi="Garamond"/>
        </w:rPr>
        <w:t xml:space="preserve">arrative should be concise, generally in the range of 500-750 words. The purpose of the narrative is for the faculty member to describe the context </w:t>
      </w:r>
      <w:r w:rsidR="003A5F81">
        <w:rPr>
          <w:rFonts w:ascii="Garamond" w:hAnsi="Garamond"/>
        </w:rPr>
        <w:t>of</w:t>
      </w:r>
      <w:r w:rsidRPr="00B72C8A">
        <w:rPr>
          <w:rFonts w:ascii="Garamond" w:hAnsi="Garamond"/>
        </w:rPr>
        <w:t xml:space="preserve"> the specific teaching-related materials </w:t>
      </w:r>
      <w:commentRangeStart w:id="2"/>
      <w:r w:rsidRPr="00B72C8A">
        <w:rPr>
          <w:rFonts w:ascii="Garamond" w:hAnsi="Garamond"/>
        </w:rPr>
        <w:t>includ</w:t>
      </w:r>
      <w:r w:rsidR="003A5F81">
        <w:rPr>
          <w:rFonts w:ascii="Garamond" w:hAnsi="Garamond"/>
        </w:rPr>
        <w:t>ed</w:t>
      </w:r>
      <w:commentRangeEnd w:id="2"/>
      <w:r w:rsidR="003A5F81">
        <w:rPr>
          <w:rStyle w:val="CommentReference"/>
        </w:rPr>
        <w:commentReference w:id="2"/>
      </w:r>
      <w:r w:rsidRPr="00B72C8A">
        <w:rPr>
          <w:rFonts w:ascii="Garamond" w:hAnsi="Garamond"/>
        </w:rPr>
        <w:t xml:space="preserve"> in the Portfolio. It may describe the faculty member’s philosophy of teaching and general approaches and methodologies to teaching. It may include a self-evaluation of strengths and weaknesses, or describe recent changes, enhancements or innovations, use of instructional technology, development of pedagogical materials, participation in teaching-related faculty development programs, or evidence of encouraging student creativity and independent thinking. The narrative may also be used to explain or highlight any aspects of the teaching record that fits with the major goals of the University, School, or </w:t>
      </w:r>
      <w:r w:rsidR="004E63F2">
        <w:rPr>
          <w:rFonts w:ascii="Garamond" w:hAnsi="Garamond"/>
        </w:rPr>
        <w:t>d</w:t>
      </w:r>
      <w:r w:rsidR="004E63F2" w:rsidRPr="00B72C8A">
        <w:rPr>
          <w:rFonts w:ascii="Garamond" w:hAnsi="Garamond"/>
        </w:rPr>
        <w:t xml:space="preserve">epartment </w:t>
      </w:r>
      <w:r w:rsidRPr="00B72C8A">
        <w:rPr>
          <w:rFonts w:ascii="Garamond" w:hAnsi="Garamond"/>
        </w:rPr>
        <w:t>or that may be of particular interest to reviewers.</w:t>
      </w:r>
      <w:r w:rsidR="00662AFF">
        <w:rPr>
          <w:rFonts w:ascii="Garamond" w:hAnsi="Garamond"/>
        </w:rPr>
        <w:t xml:space="preserve"> The narrative should also reflect on the impact of their teaching on </w:t>
      </w:r>
      <w:r w:rsidR="00C075EC">
        <w:rPr>
          <w:rFonts w:ascii="Garamond" w:hAnsi="Garamond"/>
        </w:rPr>
        <w:t>UD’s</w:t>
      </w:r>
      <w:r w:rsidR="00662AFF">
        <w:rPr>
          <w:rFonts w:ascii="Garamond" w:hAnsi="Garamond"/>
        </w:rPr>
        <w:t xml:space="preserve"> stakeholders, and more broadly</w:t>
      </w:r>
      <w:r w:rsidR="004E63F2">
        <w:rPr>
          <w:rFonts w:ascii="Garamond" w:hAnsi="Garamond"/>
        </w:rPr>
        <w:t>,</w:t>
      </w:r>
      <w:r w:rsidR="00662AFF">
        <w:rPr>
          <w:rFonts w:ascii="Garamond" w:hAnsi="Garamond"/>
        </w:rPr>
        <w:t xml:space="preserve"> on our community and on our world. </w:t>
      </w:r>
    </w:p>
    <w:p w14:paraId="61D70FED" w14:textId="77777777" w:rsidR="00690DD4" w:rsidRPr="00B72C8A" w:rsidRDefault="00690DD4" w:rsidP="00690DD4">
      <w:pPr>
        <w:pStyle w:val="ListParagraph"/>
        <w:ind w:left="765"/>
        <w:rPr>
          <w:rFonts w:ascii="Garamond" w:hAnsi="Garamond"/>
        </w:rPr>
      </w:pPr>
    </w:p>
    <w:p w14:paraId="128ADC7B" w14:textId="0D374009" w:rsidR="008657B7" w:rsidRPr="00D5128B" w:rsidRDefault="00870E61" w:rsidP="008657B7">
      <w:pPr>
        <w:pStyle w:val="ListParagraph"/>
        <w:numPr>
          <w:ilvl w:val="0"/>
          <w:numId w:val="2"/>
        </w:numPr>
        <w:rPr>
          <w:rFonts w:ascii="Garamond" w:hAnsi="Garamond"/>
        </w:rPr>
      </w:pPr>
      <w:r w:rsidRPr="00D5128B">
        <w:rPr>
          <w:rFonts w:ascii="Garamond" w:hAnsi="Garamond"/>
        </w:rPr>
        <w:t>[</w:t>
      </w:r>
      <w:r w:rsidR="00084356" w:rsidRPr="00D5128B">
        <w:rPr>
          <w:rFonts w:ascii="Garamond" w:hAnsi="Garamond"/>
        </w:rPr>
        <w:t>Tab 9</w:t>
      </w:r>
      <w:r w:rsidRPr="00D5128B">
        <w:rPr>
          <w:rFonts w:ascii="Garamond" w:hAnsi="Garamond"/>
        </w:rPr>
        <w:t>]</w:t>
      </w:r>
      <w:r w:rsidR="00D04C19" w:rsidRPr="00D04C19">
        <w:rPr>
          <w:rFonts w:ascii="Garamond" w:hAnsi="Garamond"/>
        </w:rPr>
        <w:t xml:space="preserve"> </w:t>
      </w:r>
      <w:r w:rsidR="00D04C19" w:rsidRPr="001F2D27">
        <w:rPr>
          <w:rFonts w:ascii="Garamond" w:hAnsi="Garamond"/>
        </w:rPr>
        <w:t>–</w:t>
      </w:r>
      <w:r w:rsidR="008657B7" w:rsidRPr="00D5128B">
        <w:rPr>
          <w:rFonts w:ascii="Garamond" w:hAnsi="Garamond"/>
        </w:rPr>
        <w:t xml:space="preserve"> </w:t>
      </w:r>
      <w:r w:rsidR="00FF5F36" w:rsidRPr="00D5128B">
        <w:rPr>
          <w:rFonts w:ascii="Garamond" w:hAnsi="Garamond"/>
          <w:b/>
        </w:rPr>
        <w:t>Examples of</w:t>
      </w:r>
      <w:r w:rsidR="00FF5F36" w:rsidRPr="00D5128B">
        <w:rPr>
          <w:rFonts w:ascii="Garamond" w:hAnsi="Garamond"/>
        </w:rPr>
        <w:t xml:space="preserve"> </w:t>
      </w:r>
      <w:r w:rsidR="00996A3E" w:rsidRPr="00D5128B">
        <w:rPr>
          <w:rFonts w:ascii="Garamond" w:hAnsi="Garamond"/>
          <w:b/>
        </w:rPr>
        <w:t>Professional Practice</w:t>
      </w:r>
      <w:r w:rsidR="008657B7" w:rsidRPr="00D5128B">
        <w:rPr>
          <w:rFonts w:ascii="Garamond" w:hAnsi="Garamond"/>
          <w:b/>
        </w:rPr>
        <w:t xml:space="preserve"> and Service</w:t>
      </w:r>
    </w:p>
    <w:p w14:paraId="0EECCDC2" w14:textId="77777777" w:rsidR="00BB7DA0" w:rsidRDefault="00B77CDC" w:rsidP="00B77CDC">
      <w:pPr>
        <w:pStyle w:val="ListParagraph"/>
        <w:numPr>
          <w:ilvl w:val="1"/>
          <w:numId w:val="2"/>
        </w:numPr>
        <w:rPr>
          <w:rFonts w:ascii="Garamond" w:hAnsi="Garamond"/>
        </w:rPr>
      </w:pPr>
      <w:r w:rsidRPr="00B72C8A">
        <w:rPr>
          <w:rFonts w:ascii="Garamond" w:hAnsi="Garamond"/>
          <w:b/>
          <w:i/>
        </w:rPr>
        <w:t xml:space="preserve">Annual Reports on </w:t>
      </w:r>
      <w:r w:rsidR="00996A3E" w:rsidRPr="00B72C8A">
        <w:rPr>
          <w:rFonts w:ascii="Garamond" w:hAnsi="Garamond"/>
          <w:b/>
          <w:i/>
        </w:rPr>
        <w:t>Professional Practice</w:t>
      </w:r>
      <w:r w:rsidR="00B72C8A">
        <w:rPr>
          <w:rFonts w:ascii="Garamond" w:hAnsi="Garamond"/>
          <w:b/>
          <w:i/>
        </w:rPr>
        <w:t xml:space="preserve"> </w:t>
      </w:r>
      <w:r w:rsidRPr="00B72C8A">
        <w:rPr>
          <w:rFonts w:ascii="Garamond" w:hAnsi="Garamond"/>
          <w:b/>
          <w:i/>
        </w:rPr>
        <w:t>and Service</w:t>
      </w:r>
      <w:r w:rsidR="00BB7DA0">
        <w:rPr>
          <w:rFonts w:ascii="Garamond" w:hAnsi="Garamond"/>
        </w:rPr>
        <w:t xml:space="preserve"> </w:t>
      </w:r>
    </w:p>
    <w:p w14:paraId="743904F1" w14:textId="1BA0518B" w:rsidR="00B77CDC" w:rsidRPr="00B72C8A" w:rsidRDefault="00B77CDC" w:rsidP="00BB7DA0">
      <w:pPr>
        <w:pStyle w:val="ListParagraph"/>
        <w:numPr>
          <w:ilvl w:val="2"/>
          <w:numId w:val="2"/>
        </w:numPr>
        <w:rPr>
          <w:rFonts w:ascii="Garamond" w:hAnsi="Garamond"/>
        </w:rPr>
      </w:pPr>
      <w:r w:rsidRPr="00B72C8A">
        <w:rPr>
          <w:rFonts w:ascii="Garamond" w:hAnsi="Garamond"/>
        </w:rPr>
        <w:t>Reports should be si</w:t>
      </w:r>
      <w:r w:rsidR="001B5253" w:rsidRPr="00B72C8A">
        <w:rPr>
          <w:rFonts w:ascii="Garamond" w:hAnsi="Garamond"/>
        </w:rPr>
        <w:t>gned</w:t>
      </w:r>
      <w:r w:rsidRPr="00B72C8A">
        <w:rPr>
          <w:rFonts w:ascii="Garamond" w:hAnsi="Garamond"/>
        </w:rPr>
        <w:t xml:space="preserve"> by faculty member and the department chair for at least the previous five years. (</w:t>
      </w:r>
      <w:r w:rsidR="00911EE5">
        <w:rPr>
          <w:rFonts w:ascii="Garamond" w:hAnsi="Garamond"/>
        </w:rPr>
        <w:t>o</w:t>
      </w:r>
      <w:r w:rsidRPr="00B72C8A">
        <w:rPr>
          <w:rFonts w:ascii="Garamond" w:hAnsi="Garamond"/>
        </w:rPr>
        <w:t>rder from current to oldest)</w:t>
      </w:r>
    </w:p>
    <w:p w14:paraId="4A7F7C79" w14:textId="77777777" w:rsidR="00B77CDC" w:rsidRPr="00B72C8A" w:rsidRDefault="00D3717F" w:rsidP="00B77CDC">
      <w:pPr>
        <w:pStyle w:val="ListParagraph"/>
        <w:numPr>
          <w:ilvl w:val="1"/>
          <w:numId w:val="2"/>
        </w:numPr>
        <w:rPr>
          <w:rFonts w:ascii="Garamond" w:hAnsi="Garamond"/>
        </w:rPr>
      </w:pPr>
      <w:r w:rsidRPr="00B72C8A">
        <w:rPr>
          <w:rFonts w:ascii="Garamond" w:hAnsi="Garamond"/>
          <w:b/>
          <w:i/>
        </w:rPr>
        <w:t xml:space="preserve">Narrative of </w:t>
      </w:r>
      <w:r w:rsidR="00996A3E" w:rsidRPr="00B72C8A">
        <w:rPr>
          <w:rFonts w:ascii="Garamond" w:hAnsi="Garamond"/>
          <w:b/>
          <w:i/>
        </w:rPr>
        <w:t>Professional Practice</w:t>
      </w:r>
    </w:p>
    <w:p w14:paraId="17D70F97" w14:textId="6A4A0532" w:rsidR="00D3717F" w:rsidRPr="00B72C8A" w:rsidRDefault="00FF5F36" w:rsidP="00D3717F">
      <w:pPr>
        <w:pStyle w:val="ListParagraph"/>
        <w:numPr>
          <w:ilvl w:val="2"/>
          <w:numId w:val="2"/>
        </w:numPr>
        <w:rPr>
          <w:rFonts w:ascii="Garamond" w:hAnsi="Garamond"/>
        </w:rPr>
      </w:pPr>
      <w:r w:rsidRPr="00B72C8A">
        <w:rPr>
          <w:rFonts w:ascii="Garamond" w:hAnsi="Garamond"/>
        </w:rPr>
        <w:t>Succin</w:t>
      </w:r>
      <w:r w:rsidR="00502E67" w:rsidRPr="00B72C8A">
        <w:rPr>
          <w:rFonts w:ascii="Garamond" w:hAnsi="Garamond"/>
        </w:rPr>
        <w:t>c</w:t>
      </w:r>
      <w:r w:rsidRPr="00B72C8A">
        <w:rPr>
          <w:rFonts w:ascii="Garamond" w:hAnsi="Garamond"/>
        </w:rPr>
        <w:t>t</w:t>
      </w:r>
      <w:r w:rsidR="00502E67" w:rsidRPr="00B72C8A">
        <w:rPr>
          <w:rFonts w:ascii="Garamond" w:hAnsi="Garamond"/>
        </w:rPr>
        <w:t xml:space="preserve"> narrative of </w:t>
      </w:r>
      <w:r w:rsidR="00D3717F" w:rsidRPr="00B72C8A">
        <w:rPr>
          <w:rFonts w:ascii="Garamond" w:hAnsi="Garamond"/>
        </w:rPr>
        <w:t>500-750 words</w:t>
      </w:r>
      <w:r w:rsidR="00502E67" w:rsidRPr="00B72C8A">
        <w:rPr>
          <w:rFonts w:ascii="Garamond" w:hAnsi="Garamond"/>
        </w:rPr>
        <w:t xml:space="preserve"> to </w:t>
      </w:r>
      <w:r w:rsidR="00680026">
        <w:rPr>
          <w:rFonts w:ascii="Garamond" w:hAnsi="Garamond"/>
        </w:rPr>
        <w:t>describe for the reviewers the significance of the</w:t>
      </w:r>
      <w:r w:rsidR="00BB7DA0">
        <w:rPr>
          <w:rFonts w:ascii="Garamond" w:hAnsi="Garamond"/>
        </w:rPr>
        <w:t xml:space="preserve"> </w:t>
      </w:r>
      <w:r w:rsidR="00680026">
        <w:rPr>
          <w:rFonts w:ascii="Garamond" w:hAnsi="Garamond"/>
        </w:rPr>
        <w:t>professional p</w:t>
      </w:r>
      <w:r w:rsidR="00996A3E" w:rsidRPr="00B72C8A">
        <w:rPr>
          <w:rFonts w:ascii="Garamond" w:hAnsi="Garamond"/>
        </w:rPr>
        <w:t>ractice</w:t>
      </w:r>
      <w:r w:rsidR="00502E67" w:rsidRPr="00B72C8A">
        <w:rPr>
          <w:rFonts w:ascii="Garamond" w:hAnsi="Garamond"/>
        </w:rPr>
        <w:t xml:space="preserve"> </w:t>
      </w:r>
      <w:r w:rsidR="00BB7DA0">
        <w:rPr>
          <w:rFonts w:ascii="Garamond" w:hAnsi="Garamond"/>
        </w:rPr>
        <w:t xml:space="preserve">written </w:t>
      </w:r>
      <w:r w:rsidR="00502E67" w:rsidRPr="00B72C8A">
        <w:rPr>
          <w:rFonts w:ascii="Garamond" w:hAnsi="Garamond"/>
        </w:rPr>
        <w:t xml:space="preserve">for persons who are outside the candidate’s particular area. </w:t>
      </w:r>
      <w:r w:rsidR="00BB7DA0">
        <w:rPr>
          <w:rFonts w:ascii="Garamond" w:hAnsi="Garamond"/>
        </w:rPr>
        <w:t>The narrative should reflect on the impact of their professional practice on UD’s</w:t>
      </w:r>
      <w:r w:rsidR="00C075EC">
        <w:rPr>
          <w:rFonts w:ascii="Garamond" w:hAnsi="Garamond"/>
        </w:rPr>
        <w:t xml:space="preserve"> </w:t>
      </w:r>
      <w:r w:rsidR="00BB7DA0">
        <w:rPr>
          <w:rFonts w:ascii="Garamond" w:hAnsi="Garamond"/>
        </w:rPr>
        <w:t>stakeholders, and more broadly</w:t>
      </w:r>
      <w:r w:rsidR="00911EE5">
        <w:rPr>
          <w:rFonts w:ascii="Garamond" w:hAnsi="Garamond"/>
        </w:rPr>
        <w:t>,</w:t>
      </w:r>
      <w:r w:rsidR="00BB7DA0">
        <w:rPr>
          <w:rFonts w:ascii="Garamond" w:hAnsi="Garamond"/>
        </w:rPr>
        <w:t xml:space="preserve"> on our community and </w:t>
      </w:r>
      <w:r w:rsidR="00911EE5">
        <w:rPr>
          <w:rFonts w:ascii="Garamond" w:hAnsi="Garamond"/>
        </w:rPr>
        <w:t xml:space="preserve">on </w:t>
      </w:r>
      <w:r w:rsidR="00BB7DA0">
        <w:rPr>
          <w:rFonts w:ascii="Garamond" w:hAnsi="Garamond"/>
        </w:rPr>
        <w:t>our world.</w:t>
      </w:r>
    </w:p>
    <w:p w14:paraId="307DE155" w14:textId="77777777" w:rsidR="00CC61BA" w:rsidRPr="00B72C8A" w:rsidRDefault="00CC61BA" w:rsidP="00CC61BA">
      <w:pPr>
        <w:pStyle w:val="ListParagraph"/>
        <w:numPr>
          <w:ilvl w:val="1"/>
          <w:numId w:val="2"/>
        </w:numPr>
        <w:rPr>
          <w:rFonts w:ascii="Garamond" w:hAnsi="Garamond"/>
        </w:rPr>
      </w:pPr>
      <w:r w:rsidRPr="00B72C8A">
        <w:rPr>
          <w:rFonts w:ascii="Garamond" w:hAnsi="Garamond"/>
          <w:b/>
          <w:i/>
        </w:rPr>
        <w:t>Narrative of Service</w:t>
      </w:r>
    </w:p>
    <w:p w14:paraId="683A4CAC" w14:textId="171C25A5" w:rsidR="00CC61BA" w:rsidRPr="00B72C8A" w:rsidRDefault="00502E67" w:rsidP="00CC61BA">
      <w:pPr>
        <w:pStyle w:val="ListParagraph"/>
        <w:numPr>
          <w:ilvl w:val="2"/>
          <w:numId w:val="2"/>
        </w:numPr>
        <w:rPr>
          <w:rFonts w:ascii="Garamond" w:hAnsi="Garamond"/>
        </w:rPr>
      </w:pPr>
      <w:r w:rsidRPr="00B72C8A">
        <w:rPr>
          <w:rFonts w:ascii="Garamond" w:hAnsi="Garamond"/>
        </w:rPr>
        <w:t xml:space="preserve">Succinct narrative of </w:t>
      </w:r>
      <w:r w:rsidR="00CC61BA" w:rsidRPr="00B72C8A">
        <w:rPr>
          <w:rFonts w:ascii="Garamond" w:hAnsi="Garamond"/>
        </w:rPr>
        <w:t>500-750 words</w:t>
      </w:r>
      <w:r w:rsidRPr="00B72C8A">
        <w:rPr>
          <w:rFonts w:ascii="Garamond" w:hAnsi="Garamond"/>
        </w:rPr>
        <w:t xml:space="preserve"> to describe for reviewers the significance of the service activity, the amount of effort put forth for specific activities or the relationship of the service to the faculty member’s teaching and </w:t>
      </w:r>
      <w:r w:rsidR="00996A3E" w:rsidRPr="00B72C8A">
        <w:rPr>
          <w:rFonts w:ascii="Garamond" w:hAnsi="Garamond"/>
        </w:rPr>
        <w:t>professional practice</w:t>
      </w:r>
      <w:r w:rsidRPr="00B72C8A">
        <w:rPr>
          <w:rFonts w:ascii="Garamond" w:hAnsi="Garamond"/>
        </w:rPr>
        <w:t xml:space="preserve">.  </w:t>
      </w:r>
      <w:r w:rsidR="00662AFF">
        <w:rPr>
          <w:rFonts w:ascii="Garamond" w:hAnsi="Garamond"/>
        </w:rPr>
        <w:t xml:space="preserve">The narrative should also reflect on the impact of their service on </w:t>
      </w:r>
      <w:r w:rsidR="00C075EC">
        <w:rPr>
          <w:rFonts w:ascii="Garamond" w:hAnsi="Garamond"/>
        </w:rPr>
        <w:t>UD’s</w:t>
      </w:r>
      <w:r w:rsidR="00680026">
        <w:rPr>
          <w:rFonts w:ascii="Garamond" w:hAnsi="Garamond"/>
        </w:rPr>
        <w:t xml:space="preserve"> </w:t>
      </w:r>
      <w:r w:rsidR="00662AFF">
        <w:rPr>
          <w:rFonts w:ascii="Garamond" w:hAnsi="Garamond"/>
        </w:rPr>
        <w:t>stakeholders, and more broadly on our community and on our world.</w:t>
      </w:r>
    </w:p>
    <w:p w14:paraId="1F9C57AD" w14:textId="77777777" w:rsidR="0064054A" w:rsidRPr="00B72C8A" w:rsidRDefault="0064054A" w:rsidP="0064054A">
      <w:pPr>
        <w:pStyle w:val="ListParagraph"/>
        <w:ind w:left="2205"/>
        <w:rPr>
          <w:rFonts w:ascii="Garamond" w:hAnsi="Garamond"/>
        </w:rPr>
      </w:pPr>
    </w:p>
    <w:p w14:paraId="2A8426B2" w14:textId="77777777" w:rsidR="0004018D" w:rsidRPr="00D87A78" w:rsidRDefault="0004018D" w:rsidP="00D87A78">
      <w:pPr>
        <w:rPr>
          <w:rFonts w:ascii="Garamond" w:hAnsi="Garamond"/>
        </w:rPr>
      </w:pPr>
    </w:p>
    <w:sectPr w:rsidR="0004018D" w:rsidRPr="00D87A78" w:rsidSect="00D87A78">
      <w:pgSz w:w="12240" w:h="15840"/>
      <w:pgMar w:top="1440" w:right="1440" w:bottom="1152"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0-02-25T11:01:00Z" w:initials="MOU">
    <w:p w14:paraId="11F10390" w14:textId="77777777" w:rsidR="00631F8E" w:rsidRDefault="00631F8E">
      <w:pPr>
        <w:pStyle w:val="CommentText"/>
      </w:pPr>
      <w:r>
        <w:rPr>
          <w:rStyle w:val="CommentReference"/>
        </w:rPr>
        <w:annotationRef/>
      </w:r>
      <w:r>
        <w:t>Should faculty of practice have “tenure” app?</w:t>
      </w:r>
    </w:p>
    <w:p w14:paraId="47D310E3" w14:textId="145B69A8" w:rsidR="00631F8E" w:rsidRDefault="00631F8E">
      <w:pPr>
        <w:pStyle w:val="CommentText"/>
      </w:pPr>
    </w:p>
  </w:comment>
  <w:comment w:id="2" w:author="Microsoft Office User" w:date="2020-02-25T11:06:00Z" w:initials="MOU">
    <w:p w14:paraId="670CE314" w14:textId="1D03DAFC" w:rsidR="003A5F81" w:rsidRDefault="003A5F81" w:rsidP="003A5F81">
      <w:pPr>
        <w:pStyle w:val="CommentText"/>
      </w:pPr>
      <w:r>
        <w:rPr>
          <w:rStyle w:val="CommentReference"/>
        </w:rPr>
        <w:annotationRef/>
      </w:r>
      <w:r>
        <w:rPr>
          <w:rStyle w:val="CommentReference"/>
        </w:rPr>
        <w:annotationRef/>
      </w:r>
      <w:r>
        <w:t>Changed word from “including” to “included” and did the same in the “lecturer” document.</w:t>
      </w:r>
    </w:p>
    <w:p w14:paraId="4334F476" w14:textId="74705F3D" w:rsidR="003A5F81" w:rsidRDefault="003A5F8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D310E3" w15:done="0"/>
  <w15:commentEx w15:paraId="4334F4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310E3" w16cid:durableId="21FF7CF6"/>
  <w16cid:commentId w16cid:paraId="4334F476" w16cid:durableId="21FF7E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620FC"/>
    <w:multiLevelType w:val="hybridMultilevel"/>
    <w:tmpl w:val="C4B4E9D0"/>
    <w:lvl w:ilvl="0" w:tplc="0409000F">
      <w:start w:val="1"/>
      <w:numFmt w:val="decimal"/>
      <w:lvlText w:val="%1."/>
      <w:lvlJc w:val="left"/>
      <w:pPr>
        <w:ind w:left="1080" w:hanging="360"/>
      </w:pPr>
    </w:lvl>
    <w:lvl w:ilvl="1" w:tplc="04090017">
      <w:start w:val="1"/>
      <w:numFmt w:val="lowerLetter"/>
      <w:lvlText w:val="%2)"/>
      <w:lvlJc w:val="left"/>
      <w:pPr>
        <w:ind w:left="1755" w:hanging="360"/>
      </w:pPr>
      <w:rPr>
        <w:rFonts w:hint="default"/>
      </w:rPr>
    </w:lvl>
    <w:lvl w:ilvl="2" w:tplc="04090001">
      <w:start w:val="1"/>
      <w:numFmt w:val="bullet"/>
      <w:lvlText w:val=""/>
      <w:lvlJc w:val="left"/>
      <w:pPr>
        <w:ind w:left="2475" w:hanging="180"/>
      </w:pPr>
      <w:rPr>
        <w:rFonts w:ascii="Symbol" w:hAnsi="Symbol" w:hint="default"/>
      </w:r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7FEA0ECF"/>
    <w:multiLevelType w:val="hybridMultilevel"/>
    <w:tmpl w:val="9642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B7"/>
    <w:rsid w:val="00030E6C"/>
    <w:rsid w:val="0004018D"/>
    <w:rsid w:val="00084356"/>
    <w:rsid w:val="0009579B"/>
    <w:rsid w:val="000B0F6E"/>
    <w:rsid w:val="001460CB"/>
    <w:rsid w:val="00192F1A"/>
    <w:rsid w:val="001B5253"/>
    <w:rsid w:val="001D512D"/>
    <w:rsid w:val="001F254F"/>
    <w:rsid w:val="002A5174"/>
    <w:rsid w:val="002D4906"/>
    <w:rsid w:val="003A5F81"/>
    <w:rsid w:val="004A762F"/>
    <w:rsid w:val="004E63F2"/>
    <w:rsid w:val="00502E67"/>
    <w:rsid w:val="005A2775"/>
    <w:rsid w:val="005A63AD"/>
    <w:rsid w:val="005B7DFC"/>
    <w:rsid w:val="005E008F"/>
    <w:rsid w:val="00631F8E"/>
    <w:rsid w:val="0064054A"/>
    <w:rsid w:val="00656EEC"/>
    <w:rsid w:val="00662AFF"/>
    <w:rsid w:val="00680026"/>
    <w:rsid w:val="00690DD4"/>
    <w:rsid w:val="006A4071"/>
    <w:rsid w:val="007310A9"/>
    <w:rsid w:val="007A08E2"/>
    <w:rsid w:val="007B4F6C"/>
    <w:rsid w:val="007D505E"/>
    <w:rsid w:val="008657B7"/>
    <w:rsid w:val="00870E61"/>
    <w:rsid w:val="00881F28"/>
    <w:rsid w:val="00907C4D"/>
    <w:rsid w:val="00911EE5"/>
    <w:rsid w:val="00996A3E"/>
    <w:rsid w:val="009E0D4D"/>
    <w:rsid w:val="00A10B82"/>
    <w:rsid w:val="00A24B09"/>
    <w:rsid w:val="00B159DD"/>
    <w:rsid w:val="00B42FB3"/>
    <w:rsid w:val="00B46C4E"/>
    <w:rsid w:val="00B72C8A"/>
    <w:rsid w:val="00B77CDC"/>
    <w:rsid w:val="00BB7DA0"/>
    <w:rsid w:val="00BC793C"/>
    <w:rsid w:val="00BF4418"/>
    <w:rsid w:val="00C075EC"/>
    <w:rsid w:val="00C41779"/>
    <w:rsid w:val="00CC17CF"/>
    <w:rsid w:val="00CC61BA"/>
    <w:rsid w:val="00D04C19"/>
    <w:rsid w:val="00D3717F"/>
    <w:rsid w:val="00D5128B"/>
    <w:rsid w:val="00D87A78"/>
    <w:rsid w:val="00DB5010"/>
    <w:rsid w:val="00DD7BDB"/>
    <w:rsid w:val="00DF101F"/>
    <w:rsid w:val="00E506DD"/>
    <w:rsid w:val="00EE1F28"/>
    <w:rsid w:val="00F2468D"/>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9ABA"/>
  <w15:chartTrackingRefBased/>
  <w15:docId w15:val="{F4645E65-16C1-A94B-BAE0-FA82C6A8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9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B7"/>
    <w:pPr>
      <w:ind w:left="720"/>
      <w:contextualSpacing/>
    </w:pPr>
  </w:style>
  <w:style w:type="character" w:styleId="CommentReference">
    <w:name w:val="annotation reference"/>
    <w:basedOn w:val="DefaultParagraphFont"/>
    <w:rsid w:val="00631F8E"/>
    <w:rPr>
      <w:sz w:val="16"/>
      <w:szCs w:val="16"/>
    </w:rPr>
  </w:style>
  <w:style w:type="paragraph" w:styleId="CommentText">
    <w:name w:val="annotation text"/>
    <w:basedOn w:val="Normal"/>
    <w:link w:val="CommentTextChar"/>
    <w:rsid w:val="00631F8E"/>
    <w:rPr>
      <w:sz w:val="20"/>
      <w:szCs w:val="20"/>
    </w:rPr>
  </w:style>
  <w:style w:type="character" w:customStyle="1" w:styleId="CommentTextChar">
    <w:name w:val="Comment Text Char"/>
    <w:basedOn w:val="DefaultParagraphFont"/>
    <w:link w:val="CommentText"/>
    <w:rsid w:val="00631F8E"/>
  </w:style>
  <w:style w:type="paragraph" w:styleId="CommentSubject">
    <w:name w:val="annotation subject"/>
    <w:basedOn w:val="CommentText"/>
    <w:next w:val="CommentText"/>
    <w:link w:val="CommentSubjectChar"/>
    <w:semiHidden/>
    <w:unhideWhenUsed/>
    <w:rsid w:val="00631F8E"/>
    <w:rPr>
      <w:b/>
      <w:bCs/>
    </w:rPr>
  </w:style>
  <w:style w:type="character" w:customStyle="1" w:styleId="CommentSubjectChar">
    <w:name w:val="Comment Subject Char"/>
    <w:basedOn w:val="CommentTextChar"/>
    <w:link w:val="CommentSubject"/>
    <w:semiHidden/>
    <w:rsid w:val="00631F8E"/>
    <w:rPr>
      <w:b/>
      <w:bCs/>
    </w:rPr>
  </w:style>
  <w:style w:type="paragraph" w:styleId="BalloonText">
    <w:name w:val="Balloon Text"/>
    <w:basedOn w:val="Normal"/>
    <w:link w:val="BalloonTextChar"/>
    <w:semiHidden/>
    <w:unhideWhenUsed/>
    <w:rsid w:val="00631F8E"/>
    <w:rPr>
      <w:sz w:val="18"/>
      <w:szCs w:val="18"/>
    </w:rPr>
  </w:style>
  <w:style w:type="character" w:customStyle="1" w:styleId="BalloonTextChar">
    <w:name w:val="Balloon Text Char"/>
    <w:basedOn w:val="DefaultParagraphFont"/>
    <w:link w:val="BalloonText"/>
    <w:semiHidden/>
    <w:rsid w:val="00631F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6F98-F068-7E44-9CE0-824D67D5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682</Words>
  <Characters>3795</Characters>
  <Application>Microsoft Office Word</Application>
  <DocSecurity>0</DocSecurity>
  <Lines>92</Lines>
  <Paragraphs>45</Paragraphs>
  <ScaleCrop>false</ScaleCrop>
  <HeadingPairs>
    <vt:vector size="2" baseType="variant">
      <vt:variant>
        <vt:lpstr>Title</vt:lpstr>
      </vt:variant>
      <vt:variant>
        <vt:i4>1</vt:i4>
      </vt:variant>
    </vt:vector>
  </HeadingPairs>
  <TitlesOfParts>
    <vt:vector size="1" baseType="lpstr">
      <vt:lpstr>UD School of Engineering Promotion and Tenure Portfolio for Faculty of Practice</vt:lpstr>
    </vt:vector>
  </TitlesOfParts>
  <Manager/>
  <Company>University of Dayton</Company>
  <LinksUpToDate>false</LinksUpToDate>
  <CharactersWithSpaces>4432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 School of Engineering Promotion Portfolio for Faculty of Practice</dc:title>
  <dc:subject/>
  <dc:creator>Kevin Kuhn</dc:creator>
  <cp:keywords/>
  <dc:description/>
  <cp:lastModifiedBy>Microsoft Office User</cp:lastModifiedBy>
  <cp:revision>7</cp:revision>
  <dcterms:created xsi:type="dcterms:W3CDTF">2020-02-25T15:46:00Z</dcterms:created>
  <dcterms:modified xsi:type="dcterms:W3CDTF">2020-02-29T13:19:00Z</dcterms:modified>
  <cp:category/>
</cp:coreProperties>
</file>